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7693D82E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</w:t>
      </w:r>
      <w:r w:rsidR="00C55C3F" w:rsidRPr="00C55C3F">
        <w:rPr>
          <w:rFonts w:ascii="TH SarabunPSK" w:hAnsi="TH SarabunPSK" w:cs="TH SarabunPSK"/>
          <w:sz w:val="32"/>
          <w:szCs w:val="32"/>
          <w:cs/>
        </w:rPr>
        <w:t>ประชุมเพื่อพัฒนาพร้อมประเมินศักยภาพทีมพี่เลี้ยงกองทุนฯ(กรรมการกองทุน/ผู้รับทุน 10 ประเด็น</w:t>
      </w:r>
      <w:r w:rsidR="00C55C3F" w:rsidRPr="00C55C3F">
        <w:rPr>
          <w:rFonts w:ascii="TH SarabunPSK" w:hAnsi="TH SarabunPSK" w:cs="TH SarabunPSK"/>
          <w:sz w:val="32"/>
          <w:szCs w:val="32"/>
        </w:rPr>
        <w:t>,</w:t>
      </w:r>
      <w:r w:rsidR="00C55C3F" w:rsidRPr="00C55C3F">
        <w:rPr>
          <w:rFonts w:ascii="TH SarabunPSK" w:hAnsi="TH SarabunPSK" w:cs="TH SarabunPSK"/>
          <w:sz w:val="32"/>
          <w:szCs w:val="32"/>
          <w:cs/>
        </w:rPr>
        <w:t>อ.</w:t>
      </w:r>
      <w:r w:rsidR="00C55C3F">
        <w:rPr>
          <w:rFonts w:ascii="TH SarabunPSK" w:hAnsi="TH SarabunPSK" w:cs="TH SarabunPSK" w:hint="cs"/>
          <w:sz w:val="32"/>
          <w:szCs w:val="32"/>
          <w:cs/>
        </w:rPr>
        <w:t>หนองจิก</w:t>
      </w:r>
      <w:r w:rsidR="00C55C3F" w:rsidRPr="00C55C3F">
        <w:rPr>
          <w:rFonts w:ascii="TH SarabunPSK" w:hAnsi="TH SarabunPSK" w:cs="TH SarabunPSK"/>
          <w:sz w:val="32"/>
          <w:szCs w:val="32"/>
          <w:cs/>
        </w:rPr>
        <w:t xml:space="preserve"> ครั้งที่ 2</w:t>
      </w:r>
    </w:p>
    <w:p w14:paraId="5A319910" w14:textId="77777777" w:rsidR="00C55C3F" w:rsidRDefault="007C2435" w:rsidP="00C55C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</w:t>
      </w:r>
      <w:r w:rsidR="00C55C3F" w:rsidRPr="00C55C3F">
        <w:rPr>
          <w:rFonts w:ascii="TH SarabunPSK" w:hAnsi="TH SarabunPSK" w:cs="TH SarabunPSK"/>
          <w:sz w:val="32"/>
          <w:szCs w:val="32"/>
          <w:cs/>
        </w:rPr>
        <w:t>เพื่อพัฒนาพร้อมประเมินศักยภาพทีมพี่เลี้ยงกองทุนฯ(กรรมการกองทุน/ผู้รับทุน )</w:t>
      </w:r>
    </w:p>
    <w:p w14:paraId="5050E739" w14:textId="129E33B0" w:rsidR="00DC0FD9" w:rsidRPr="00AA689E" w:rsidRDefault="00DC0FD9" w:rsidP="00C55C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79504D1B" w:rsidR="00DC0FD9" w:rsidRPr="007320EA" w:rsidRDefault="00C55C3F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มกราคม 2567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1DFB3A60" w:rsidR="00DC0FD9" w:rsidRPr="007320EA" w:rsidRDefault="0084379C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79C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วิทยาลัยการจณาภิเษก ต.บ่อทอง  อ.หนองจิก  จ.ปัตตานี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48B9860" w14:textId="2C574E28" w:rsidR="00DC0FD9" w:rsidRDefault="00630F06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55C3F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</w:t>
            </w:r>
            <w:r w:rsidR="00282F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กรรมการกองทุน </w:t>
            </w:r>
            <w:r w:rsidR="00C55C3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0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ผู้รับทุน 5 คน / กองทุน</w:t>
            </w:r>
            <w:r w:rsidR="00250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และพี่เลี้ยง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ED8931" w14:textId="77777777" w:rsidR="00393DDE" w:rsidRDefault="00C55C3F" w:rsidP="00C55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ทุกกองทุนในอำเภอ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 ประกอบด้วยกองทุน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อบต.ดาโต๊ะ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2.อบต.ท่ากำชำ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3.อบต.บางตาวา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495124" w14:textId="77777777" w:rsidR="00393DDE" w:rsidRDefault="00C55C3F" w:rsidP="00C55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4.อบต.ปุโละปุโย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5.อบต.ลิปะสะโง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6.อบต.ยาบี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7.อบต.คอลอตันหยง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8.เทศบาลตำบลบ่อทอง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เทศบาลตำบลหนองจิก</w:t>
            </w:r>
          </w:p>
          <w:p w14:paraId="028A54AF" w14:textId="5DE00850" w:rsidR="00393DDE" w:rsidRPr="00393DDE" w:rsidRDefault="00C55C3F" w:rsidP="00393D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3F">
              <w:rPr>
                <w:rFonts w:ascii="TH SarabunPSK" w:hAnsi="TH SarabunPSK" w:cs="TH SarabunPSK"/>
                <w:sz w:val="32"/>
                <w:szCs w:val="32"/>
                <w:cs/>
              </w:rPr>
              <w:t>10.อบต.เกาะเปาะ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3DDE"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11.อบต.ดอนรัก12.อบต.ตุยง13.</w:t>
            </w:r>
            <w:r w:rsidR="00393DDE"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อบต.บางเขา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3DDE"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และวิทยากรจำนวน 4 คน  ผู้ประสานงานและดำเนินการ 2 คน รวมผู้เข้าร่วมทำกิจกรรมทั้งสิ้น  </w:t>
            </w:r>
            <w:r w:rsidR="00393DDE"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  <w:r w:rsidR="00393DDE"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  <w:p w14:paraId="1289AC93" w14:textId="0FDF79D2" w:rsidR="00C55C3F" w:rsidRPr="00C55C3F" w:rsidRDefault="00C55C3F" w:rsidP="00C55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C7BA2" w14:textId="34B8635B" w:rsidR="00630F06" w:rsidRPr="007320EA" w:rsidRDefault="00630F06" w:rsidP="00C55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525F7B0E" w14:textId="27ACE32F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ชี้แจงโครงการ เป้าหมาย และทบทวนผลการดำเนินงานของกองทุนศูนย์เรียนรู้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ติดตามการจัดทำแผนการเงิน และแผนการดำเนินงาน ตามเป้าหมาย 10 ประเด็น</w:t>
            </w:r>
          </w:p>
          <w:p w14:paraId="3400A84B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ทีมวิทยากรร่วม จำนวน 4 คน ได้จัดกิจกรรมการอบรมเชิงปฏิบัติการการเขียนโครงการในระบบ บนเว็บไซต์ (</w:t>
            </w:r>
            <w:r w:rsidRPr="00393DDE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ของกองทุนสุขภาพตำบล การจัดกิจกรรม การจัดกิจกรรมโดยการแบ่งกลุ่ม </w:t>
            </w:r>
          </w:p>
          <w:p w14:paraId="184527C8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กิจกรรมเริ่มด้วยการชี้แจงโครงการและเป้าหมายที่ต้องให้มีการจัดทำแผนงานโครงการที่มีคุณภาพ  กรรมการสามารถพิจารณาโครงการที่เกิดประโยชน์สูงสุดกับชุมชน การใช้งบประมาณที่สมเหตุสมผล สำหรับผู้รับทุนสามารถดูแผนงานที่กองทุนได้เขียนไว้ในระบบ และสามารถเขียนโครงการผ่านระบบ</w:t>
            </w:r>
          </w:p>
          <w:p w14:paraId="3013D1AA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มีการชี้แจงรายละเอียดประเภทหรือกลุ่มของโครงการ </w:t>
            </w:r>
          </w:p>
          <w:p w14:paraId="035F2E78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การฝึกปฏิบัติการเขียนโครงการ</w:t>
            </w:r>
          </w:p>
          <w:p w14:paraId="75865E8C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การนำเสนอ/การสรุปผลการดำเนินงานและ การประเมินคุณค่าโครงการ / จากการเรียนรู้ฝึกปฏิบัติทุกกลุ่มสามารถเขียนโครงการในระบบ บนเว็บไซต์ (</w:t>
            </w:r>
            <w:r w:rsidRPr="00393DDE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0C423CAF" w14:textId="48146B26" w:rsidR="00492F48" w:rsidRPr="007320EA" w:rsidRDefault="00492F48" w:rsidP="001E2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033A818E" w14:textId="77777777" w:rsidR="00393DDE" w:rsidRPr="00393DDE" w:rsidRDefault="00607D57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3DDE"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มีการบรรยายจาก ทีมวิทยากร และผู้เข้าร่วมประชุมสามารถทำกิจกรรม และให้ความสนใจ ในประเด็น ดังต่อไปนี้</w:t>
            </w:r>
          </w:p>
          <w:p w14:paraId="7688C793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การแนะนำเว็บไซต์ (</w:t>
            </w:r>
            <w:r w:rsidRPr="00393DDE">
              <w:rPr>
                <w:rFonts w:ascii="TH SarabunPSK" w:hAnsi="TH SarabunPSK" w:cs="TH SarabunPSK"/>
                <w:sz w:val="32"/>
                <w:szCs w:val="32"/>
              </w:rPr>
              <w:t xml:space="preserve">Website) 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 เขต 12 แนวทางการเขียนโครงการเพื่อขอรับทุน     </w:t>
            </w:r>
          </w:p>
          <w:p w14:paraId="785D4BEF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การแบ่งกลุ่มฝึกปฏิบัติ ผู้เข้ารับการอบรมสามารถเขียนโครงการในระบบได้ โดยมีการนำเสนอตัวอย่างโครงการของแต่ละกลุ่มของกองทุน มีการวิพากษ์ระหว่างกลุ่มและทีมวิทยากร การให้ข้อเสนอแนะโครงการ</w:t>
            </w:r>
          </w:p>
          <w:p w14:paraId="2E371892" w14:textId="77777777" w:rsidR="00393DDE" w:rsidRPr="00393DDE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กรรมการกองทุนสามารถพิจารณาในรายละเอียดโครงการความสมเหตุสมผลได้</w:t>
            </w:r>
          </w:p>
          <w:p w14:paraId="22A0DCE7" w14:textId="10F2036B" w:rsidR="0080212B" w:rsidRPr="0080212B" w:rsidRDefault="00393DDE" w:rsidP="008021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ผลการติดตามกองทุนศูนย์เรียนรู้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มีผลการการจัดทำแผนครบ 10 ประเด็น 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กองทุน และมีโครงการ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ที่พัฒนา และอนุมัติโครงการแล้ว</w:t>
            </w:r>
            <w:r w:rsidR="0080212B"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กองทุน 1.อบต.ดาโต๊ะ</w:t>
            </w:r>
            <w:r w:rsidR="00802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พัฒนาโครงการ 20 คก.อนุมัติโครงการ 13 คก.</w:t>
            </w:r>
            <w:r w:rsidR="0080212B"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2.อบต.ท่ากำชำ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="0080212B"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3.อบต.บางตาวา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="0080212B"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2B65F8D" w14:textId="73D0369B" w:rsidR="00393DDE" w:rsidRPr="00393DDE" w:rsidRDefault="0080212B" w:rsidP="008021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4.อบต.ปุโละปุโย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5.อบต.ลิปะสะโง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F949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</w:t>
            </w:r>
            <w:r w:rsidR="00F949B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>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6.อบต.ยาบี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7.อบต.คอลอตันหยง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8.เทศบาลตำบลบ่อทอง 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 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9.เทศบาลตำบลหนองจิก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10.อบต.เกาะเปาะ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3 คก.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11.อบต.ดอนรัก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 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12.อบต.ตุยง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 </w:t>
            </w:r>
            <w:r w:rsidRPr="0080212B">
              <w:rPr>
                <w:rFonts w:ascii="TH SarabunPSK" w:hAnsi="TH SarabunPSK" w:cs="TH SarabunPSK"/>
                <w:sz w:val="32"/>
                <w:szCs w:val="32"/>
                <w:cs/>
              </w:rPr>
              <w:t>13.อบต.บางเขา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พัฒนาโครงการ 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คก.อนุมัติโครงการ 1</w:t>
            </w:r>
            <w:r w:rsidR="00105E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05E0B" w:rsidRPr="0010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คก.</w:t>
            </w:r>
          </w:p>
          <w:p w14:paraId="46BA402E" w14:textId="797C54C6" w:rsidR="007E3616" w:rsidRPr="007320EA" w:rsidRDefault="00393DDE" w:rsidP="00393DD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มีการนำเสนอ/การสรุปผลการดำเนินงานและ การประเมินคุณค่าโครงการ / จากการเรียนรู้ฝึกปฏิบัติทุกกลุ่มสามารถเขียนโครงการในระบบ บนเว็บไซต์ (</w:t>
            </w:r>
            <w:r w:rsidRPr="00393DDE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Pr="00393D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</w:tbl>
    <w:p w14:paraId="4421DA9A" w14:textId="67F92E68" w:rsidR="00324FC9" w:rsidRDefault="00FD1386" w:rsidP="001131E5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  <w:r w:rsidR="00CC4BA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24F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B25D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77592DBF" w14:textId="5531D0ED" w:rsidR="00441393" w:rsidRDefault="001131E5" w:rsidP="00542D4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081D799" wp14:editId="6E9663E7">
            <wp:extent cx="2374265" cy="1942143"/>
            <wp:effectExtent l="0" t="0" r="6985" b="1270"/>
            <wp:docPr id="7811124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12433" name="รูปภาพ 7811124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17" cy="19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807286F" wp14:editId="4DDC8DD1">
            <wp:extent cx="2599055" cy="1949733"/>
            <wp:effectExtent l="0" t="0" r="0" b="0"/>
            <wp:docPr id="110009152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91522" name="รูปภาพ 11000915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307" cy="195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9EAE5E7" wp14:editId="16829EEE">
            <wp:extent cx="2599591" cy="1950134"/>
            <wp:effectExtent l="0" t="0" r="0" b="0"/>
            <wp:docPr id="130587110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871100" name="รูปภาพ 13058711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89" cy="19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8549E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28F547" wp14:editId="212D4DF6">
            <wp:extent cx="2275748" cy="1923415"/>
            <wp:effectExtent l="0" t="0" r="0" b="635"/>
            <wp:docPr id="89736532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365325" name="รูปภาพ 8973653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105" cy="194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A519" w14:textId="77777777" w:rsidR="008549ED" w:rsidRDefault="008549E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4D8DCF" w14:textId="654D7313" w:rsidR="00441393" w:rsidRDefault="008549E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27361FD" wp14:editId="5F581BE8">
            <wp:extent cx="2343150" cy="1828165"/>
            <wp:effectExtent l="0" t="0" r="0" b="635"/>
            <wp:docPr id="77252452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24524" name="รูปภาพ 7725245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33" cy="18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5D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24722FE" wp14:editId="23762D4E">
            <wp:extent cx="2590800" cy="1831340"/>
            <wp:effectExtent l="0" t="0" r="0" b="0"/>
            <wp:docPr id="24843244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32441" name="รูปภาพ 2484324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25" cy="185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5D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A573E6" wp14:editId="69C63CC4">
            <wp:extent cx="2551430" cy="1847215"/>
            <wp:effectExtent l="0" t="0" r="1270" b="635"/>
            <wp:docPr id="740658487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58487" name="รูปภาพ 74065848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87" cy="18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38DFEBB" wp14:editId="5847E83E">
            <wp:extent cx="2247900" cy="1860550"/>
            <wp:effectExtent l="0" t="0" r="0" b="6350"/>
            <wp:docPr id="1498043035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043035" name="รูปภาพ 14980430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45" cy="18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63D5" w14:textId="1FD3C37A" w:rsidR="00FF3A2F" w:rsidRDefault="00441393" w:rsidP="00542D4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42D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C4BE5A9" w14:textId="77777777" w:rsidR="008549ED" w:rsidRDefault="008549ED" w:rsidP="00542D4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E91A6B9" w14:textId="77777777" w:rsidR="008549ED" w:rsidRPr="008549ED" w:rsidRDefault="008549ED" w:rsidP="00854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BA9E4" w14:textId="12D37279" w:rsidR="008549ED" w:rsidRDefault="008549ED" w:rsidP="00854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9E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สรุปโครงการที่มีการพัฒนาและอนุมัติแล้ว ในห่วงเดือนตุลาคม 2566- กุมภาพันธ์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2"/>
        <w:gridCol w:w="4002"/>
        <w:gridCol w:w="4002"/>
        <w:gridCol w:w="4002"/>
      </w:tblGrid>
      <w:tr w:rsidR="008549ED" w14:paraId="01A8BD1A" w14:textId="77777777" w:rsidTr="008549ED">
        <w:tc>
          <w:tcPr>
            <w:tcW w:w="4002" w:type="dxa"/>
          </w:tcPr>
          <w:p w14:paraId="1926170B" w14:textId="4031801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4002" w:type="dxa"/>
          </w:tcPr>
          <w:p w14:paraId="654ED331" w14:textId="41D49FF1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  <w:r w:rsidR="008D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พัฒนาแล้ว</w:t>
            </w:r>
          </w:p>
        </w:tc>
        <w:tc>
          <w:tcPr>
            <w:tcW w:w="4002" w:type="dxa"/>
          </w:tcPr>
          <w:p w14:paraId="1C08E29C" w14:textId="5FF72A2C" w:rsidR="008549E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โครงการที่อนุมัติแล้ว</w:t>
            </w:r>
          </w:p>
        </w:tc>
        <w:tc>
          <w:tcPr>
            <w:tcW w:w="4002" w:type="dxa"/>
          </w:tcPr>
          <w:p w14:paraId="1BEA2C0D" w14:textId="53D83248" w:rsidR="008549E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49ED" w14:paraId="5EBEAEE7" w14:textId="77777777" w:rsidTr="008549ED">
        <w:tc>
          <w:tcPr>
            <w:tcW w:w="4002" w:type="dxa"/>
          </w:tcPr>
          <w:p w14:paraId="416B41C5" w14:textId="61600FA4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1.กองทุนตุยง</w:t>
            </w:r>
          </w:p>
        </w:tc>
        <w:tc>
          <w:tcPr>
            <w:tcW w:w="4002" w:type="dxa"/>
          </w:tcPr>
          <w:p w14:paraId="4AC70CAA" w14:textId="20F222D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002" w:type="dxa"/>
          </w:tcPr>
          <w:p w14:paraId="513DC2DA" w14:textId="7C27E110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002" w:type="dxa"/>
          </w:tcPr>
          <w:p w14:paraId="49691104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356C6532" w14:textId="77777777" w:rsidTr="008549ED">
        <w:tc>
          <w:tcPr>
            <w:tcW w:w="4002" w:type="dxa"/>
          </w:tcPr>
          <w:p w14:paraId="5448B5B3" w14:textId="2C889FF2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2.กองทุนบางตาวา</w:t>
            </w:r>
          </w:p>
        </w:tc>
        <w:tc>
          <w:tcPr>
            <w:tcW w:w="4002" w:type="dxa"/>
          </w:tcPr>
          <w:p w14:paraId="046F6F72" w14:textId="106CCBDA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02" w:type="dxa"/>
          </w:tcPr>
          <w:p w14:paraId="42130C9B" w14:textId="38D521D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02" w:type="dxa"/>
          </w:tcPr>
          <w:p w14:paraId="6FD765E1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573FDE2A" w14:textId="77777777" w:rsidTr="008549ED">
        <w:tc>
          <w:tcPr>
            <w:tcW w:w="4002" w:type="dxa"/>
          </w:tcPr>
          <w:p w14:paraId="1A72FDC4" w14:textId="3021C852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3.กองทุน ทต.หนองจิก</w:t>
            </w:r>
          </w:p>
        </w:tc>
        <w:tc>
          <w:tcPr>
            <w:tcW w:w="4002" w:type="dxa"/>
          </w:tcPr>
          <w:p w14:paraId="487E106F" w14:textId="1ECC9203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002" w:type="dxa"/>
          </w:tcPr>
          <w:p w14:paraId="27495010" w14:textId="08886A3F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002" w:type="dxa"/>
          </w:tcPr>
          <w:p w14:paraId="42913234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3FA382DA" w14:textId="77777777" w:rsidTr="008549ED">
        <w:tc>
          <w:tcPr>
            <w:tcW w:w="4002" w:type="dxa"/>
          </w:tcPr>
          <w:p w14:paraId="483AD2F7" w14:textId="1E8873B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4.กองทุนลิปะสะโง</w:t>
            </w:r>
          </w:p>
        </w:tc>
        <w:tc>
          <w:tcPr>
            <w:tcW w:w="4002" w:type="dxa"/>
          </w:tcPr>
          <w:p w14:paraId="13BC222D" w14:textId="5D58C29C" w:rsidR="008549ED" w:rsidRPr="00FD244D" w:rsidRDefault="00FD244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02" w:type="dxa"/>
          </w:tcPr>
          <w:p w14:paraId="3377E706" w14:textId="79C7E5DD" w:rsidR="008549ED" w:rsidRPr="00FD244D" w:rsidRDefault="00FD244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002" w:type="dxa"/>
          </w:tcPr>
          <w:p w14:paraId="19E6A062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0AF10996" w14:textId="77777777" w:rsidTr="008549ED">
        <w:tc>
          <w:tcPr>
            <w:tcW w:w="4002" w:type="dxa"/>
          </w:tcPr>
          <w:p w14:paraId="7EDFC852" w14:textId="5249B70C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5.กองทุนคอลอตันหยง</w:t>
            </w:r>
          </w:p>
        </w:tc>
        <w:tc>
          <w:tcPr>
            <w:tcW w:w="4002" w:type="dxa"/>
          </w:tcPr>
          <w:p w14:paraId="6A14FDE7" w14:textId="2FACD4A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002" w:type="dxa"/>
          </w:tcPr>
          <w:p w14:paraId="425D7A88" w14:textId="70866930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002" w:type="dxa"/>
          </w:tcPr>
          <w:p w14:paraId="173297AA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6C8B189B" w14:textId="77777777" w:rsidTr="008549ED">
        <w:tc>
          <w:tcPr>
            <w:tcW w:w="4002" w:type="dxa"/>
          </w:tcPr>
          <w:p w14:paraId="5C097524" w14:textId="50A0965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6.กองทุนท่ากำชำ</w:t>
            </w:r>
          </w:p>
        </w:tc>
        <w:tc>
          <w:tcPr>
            <w:tcW w:w="4002" w:type="dxa"/>
          </w:tcPr>
          <w:p w14:paraId="71DFC203" w14:textId="3BB56F69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02" w:type="dxa"/>
          </w:tcPr>
          <w:p w14:paraId="3022E86C" w14:textId="59788D71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002" w:type="dxa"/>
          </w:tcPr>
          <w:p w14:paraId="463B5079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2702B212" w14:textId="77777777" w:rsidTr="008549ED">
        <w:tc>
          <w:tcPr>
            <w:tcW w:w="4002" w:type="dxa"/>
          </w:tcPr>
          <w:p w14:paraId="2F3BECAB" w14:textId="2BE88C1D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7.กองทุนยาบี</w:t>
            </w:r>
          </w:p>
        </w:tc>
        <w:tc>
          <w:tcPr>
            <w:tcW w:w="4002" w:type="dxa"/>
          </w:tcPr>
          <w:p w14:paraId="28F3276D" w14:textId="1353FA39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002" w:type="dxa"/>
          </w:tcPr>
          <w:p w14:paraId="133C4922" w14:textId="17B30D57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002" w:type="dxa"/>
          </w:tcPr>
          <w:p w14:paraId="0ACE4A3D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3237F51F" w14:textId="77777777" w:rsidTr="008549ED">
        <w:tc>
          <w:tcPr>
            <w:tcW w:w="4002" w:type="dxa"/>
          </w:tcPr>
          <w:p w14:paraId="7AA71F5A" w14:textId="10C3386E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8.กองทุนเกาะเปาะ</w:t>
            </w:r>
          </w:p>
        </w:tc>
        <w:tc>
          <w:tcPr>
            <w:tcW w:w="4002" w:type="dxa"/>
          </w:tcPr>
          <w:p w14:paraId="786AC98F" w14:textId="5D253047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02" w:type="dxa"/>
          </w:tcPr>
          <w:p w14:paraId="33C37B8B" w14:textId="76B9FFFD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02" w:type="dxa"/>
          </w:tcPr>
          <w:p w14:paraId="6D67626E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1B33BEE3" w14:textId="77777777" w:rsidTr="008549ED">
        <w:tc>
          <w:tcPr>
            <w:tcW w:w="4002" w:type="dxa"/>
          </w:tcPr>
          <w:p w14:paraId="27C3741D" w14:textId="101BE39A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9.กองทุนปุโละปุโย</w:t>
            </w:r>
          </w:p>
        </w:tc>
        <w:tc>
          <w:tcPr>
            <w:tcW w:w="4002" w:type="dxa"/>
          </w:tcPr>
          <w:p w14:paraId="104A4BD0" w14:textId="62980A95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002" w:type="dxa"/>
          </w:tcPr>
          <w:p w14:paraId="0D4B24C9" w14:textId="5112701D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002" w:type="dxa"/>
          </w:tcPr>
          <w:p w14:paraId="16CEEBAB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21E1854F" w14:textId="77777777" w:rsidTr="008549ED">
        <w:tc>
          <w:tcPr>
            <w:tcW w:w="4002" w:type="dxa"/>
          </w:tcPr>
          <w:p w14:paraId="2B2ED40C" w14:textId="2F8DB214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10.กองทุน ทต.บ่อทอง</w:t>
            </w:r>
          </w:p>
        </w:tc>
        <w:tc>
          <w:tcPr>
            <w:tcW w:w="4002" w:type="dxa"/>
          </w:tcPr>
          <w:p w14:paraId="3E899212" w14:textId="0943850A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002" w:type="dxa"/>
          </w:tcPr>
          <w:p w14:paraId="3EB5A1D8" w14:textId="637EC92C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002" w:type="dxa"/>
          </w:tcPr>
          <w:p w14:paraId="590EA51F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1E1EAB79" w14:textId="77777777" w:rsidTr="008549ED">
        <w:tc>
          <w:tcPr>
            <w:tcW w:w="4002" w:type="dxa"/>
          </w:tcPr>
          <w:p w14:paraId="63C3E284" w14:textId="37C49DFD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11.กองทุนดอนรัก</w:t>
            </w:r>
          </w:p>
        </w:tc>
        <w:tc>
          <w:tcPr>
            <w:tcW w:w="4002" w:type="dxa"/>
          </w:tcPr>
          <w:p w14:paraId="6CD5D258" w14:textId="0CEDD718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02" w:type="dxa"/>
          </w:tcPr>
          <w:p w14:paraId="61F3657D" w14:textId="1B616194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02" w:type="dxa"/>
          </w:tcPr>
          <w:p w14:paraId="51895F6D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35CB1865" w14:textId="77777777" w:rsidTr="008549ED">
        <w:tc>
          <w:tcPr>
            <w:tcW w:w="4002" w:type="dxa"/>
          </w:tcPr>
          <w:p w14:paraId="19A4F064" w14:textId="185ED046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12.กองทุนดาโต๊ะ</w:t>
            </w:r>
          </w:p>
        </w:tc>
        <w:tc>
          <w:tcPr>
            <w:tcW w:w="4002" w:type="dxa"/>
          </w:tcPr>
          <w:p w14:paraId="67A6DEFA" w14:textId="34DFFFEA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002" w:type="dxa"/>
          </w:tcPr>
          <w:p w14:paraId="07C514EF" w14:textId="38322085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002" w:type="dxa"/>
          </w:tcPr>
          <w:p w14:paraId="2EC0CED2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1F737535" w14:textId="77777777" w:rsidTr="008549ED">
        <w:tc>
          <w:tcPr>
            <w:tcW w:w="4002" w:type="dxa"/>
          </w:tcPr>
          <w:p w14:paraId="4B73A6D1" w14:textId="53304C11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13.กองทุนบางเขา</w:t>
            </w:r>
          </w:p>
        </w:tc>
        <w:tc>
          <w:tcPr>
            <w:tcW w:w="4002" w:type="dxa"/>
          </w:tcPr>
          <w:p w14:paraId="2ED38EBF" w14:textId="7EE3026C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002" w:type="dxa"/>
          </w:tcPr>
          <w:p w14:paraId="051801AB" w14:textId="020ECC81" w:rsidR="008549ED" w:rsidRPr="00FD244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244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02" w:type="dxa"/>
          </w:tcPr>
          <w:p w14:paraId="0504AD27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549ED" w14:paraId="06871016" w14:textId="77777777" w:rsidTr="008549ED">
        <w:tc>
          <w:tcPr>
            <w:tcW w:w="4002" w:type="dxa"/>
          </w:tcPr>
          <w:p w14:paraId="2B642309" w14:textId="05D355C8" w:rsidR="008549E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2" w:type="dxa"/>
          </w:tcPr>
          <w:p w14:paraId="3BA0CD43" w14:textId="5228D7A6" w:rsidR="008549E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710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002" w:type="dxa"/>
          </w:tcPr>
          <w:p w14:paraId="22EF57A3" w14:textId="26481A6C" w:rsidR="008549ED" w:rsidRDefault="008D0AB4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="00710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002" w:type="dxa"/>
          </w:tcPr>
          <w:p w14:paraId="5301C8F4" w14:textId="77777777" w:rsidR="008549ED" w:rsidRDefault="008549ED" w:rsidP="008549E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28583CD" w14:textId="77777777" w:rsidR="008549ED" w:rsidRPr="008549ED" w:rsidRDefault="008549ED" w:rsidP="008549E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8549ED" w:rsidRPr="008549ED" w:rsidSect="008549ED">
      <w:footerReference w:type="default" r:id="rId15"/>
      <w:pgSz w:w="16838" w:h="11906" w:orient="landscape"/>
      <w:pgMar w:top="426" w:right="536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E60B" w14:textId="77777777" w:rsidR="00367E84" w:rsidRDefault="00367E84" w:rsidP="00342DAC">
      <w:pPr>
        <w:spacing w:after="0" w:line="240" w:lineRule="auto"/>
      </w:pPr>
      <w:r>
        <w:separator/>
      </w:r>
    </w:p>
  </w:endnote>
  <w:endnote w:type="continuationSeparator" w:id="0">
    <w:p w14:paraId="3F1DCAF9" w14:textId="77777777" w:rsidR="00367E84" w:rsidRDefault="00367E84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2D97" w14:textId="77777777" w:rsidR="00367E84" w:rsidRDefault="00367E84" w:rsidP="00342DAC">
      <w:pPr>
        <w:spacing w:after="0" w:line="240" w:lineRule="auto"/>
      </w:pPr>
      <w:r>
        <w:separator/>
      </w:r>
    </w:p>
  </w:footnote>
  <w:footnote w:type="continuationSeparator" w:id="0">
    <w:p w14:paraId="093A81A5" w14:textId="77777777" w:rsidR="00367E84" w:rsidRDefault="00367E84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47F"/>
    <w:rsid w:val="000B3828"/>
    <w:rsid w:val="000C7FB4"/>
    <w:rsid w:val="000F1C4D"/>
    <w:rsid w:val="000F6CBB"/>
    <w:rsid w:val="00100DAA"/>
    <w:rsid w:val="00101426"/>
    <w:rsid w:val="00105E0B"/>
    <w:rsid w:val="00106A6A"/>
    <w:rsid w:val="001131E5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B5FFB"/>
    <w:rsid w:val="001C0336"/>
    <w:rsid w:val="001C06BA"/>
    <w:rsid w:val="001C283F"/>
    <w:rsid w:val="001D64C8"/>
    <w:rsid w:val="001E2F24"/>
    <w:rsid w:val="001F5F83"/>
    <w:rsid w:val="0020600D"/>
    <w:rsid w:val="002076C7"/>
    <w:rsid w:val="00221221"/>
    <w:rsid w:val="002263E8"/>
    <w:rsid w:val="00236A2B"/>
    <w:rsid w:val="00247A13"/>
    <w:rsid w:val="00250363"/>
    <w:rsid w:val="00256213"/>
    <w:rsid w:val="00266605"/>
    <w:rsid w:val="00273B28"/>
    <w:rsid w:val="002760F3"/>
    <w:rsid w:val="00280349"/>
    <w:rsid w:val="00282F81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FC9"/>
    <w:rsid w:val="0033499B"/>
    <w:rsid w:val="0033700A"/>
    <w:rsid w:val="00342DAC"/>
    <w:rsid w:val="00344923"/>
    <w:rsid w:val="00360B1E"/>
    <w:rsid w:val="00360F6D"/>
    <w:rsid w:val="00363CDD"/>
    <w:rsid w:val="00367E84"/>
    <w:rsid w:val="00376202"/>
    <w:rsid w:val="0038053F"/>
    <w:rsid w:val="003806B7"/>
    <w:rsid w:val="00387612"/>
    <w:rsid w:val="00392ABD"/>
    <w:rsid w:val="00393DB4"/>
    <w:rsid w:val="00393DDE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1393"/>
    <w:rsid w:val="004439F4"/>
    <w:rsid w:val="00447EAE"/>
    <w:rsid w:val="0046437D"/>
    <w:rsid w:val="00466316"/>
    <w:rsid w:val="00476161"/>
    <w:rsid w:val="00492B14"/>
    <w:rsid w:val="00492F48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61BAE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26CEC"/>
    <w:rsid w:val="00630F06"/>
    <w:rsid w:val="00634349"/>
    <w:rsid w:val="00646424"/>
    <w:rsid w:val="00654254"/>
    <w:rsid w:val="00662298"/>
    <w:rsid w:val="00667817"/>
    <w:rsid w:val="00673E36"/>
    <w:rsid w:val="006752EF"/>
    <w:rsid w:val="006764A8"/>
    <w:rsid w:val="00683CAF"/>
    <w:rsid w:val="00691204"/>
    <w:rsid w:val="006913B9"/>
    <w:rsid w:val="0069250C"/>
    <w:rsid w:val="0069494F"/>
    <w:rsid w:val="00695A35"/>
    <w:rsid w:val="006A3B7A"/>
    <w:rsid w:val="006B3212"/>
    <w:rsid w:val="006C16EF"/>
    <w:rsid w:val="006F08EB"/>
    <w:rsid w:val="006F33E7"/>
    <w:rsid w:val="006F4F65"/>
    <w:rsid w:val="006F7AC5"/>
    <w:rsid w:val="007066C6"/>
    <w:rsid w:val="00710A7C"/>
    <w:rsid w:val="007119B4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778A0"/>
    <w:rsid w:val="0078042B"/>
    <w:rsid w:val="00786B46"/>
    <w:rsid w:val="0079270B"/>
    <w:rsid w:val="00792AC1"/>
    <w:rsid w:val="00793671"/>
    <w:rsid w:val="007A7FAC"/>
    <w:rsid w:val="007B16EF"/>
    <w:rsid w:val="007B25DC"/>
    <w:rsid w:val="007C23A7"/>
    <w:rsid w:val="007C2435"/>
    <w:rsid w:val="007D0384"/>
    <w:rsid w:val="007D56B2"/>
    <w:rsid w:val="007D7954"/>
    <w:rsid w:val="007E3616"/>
    <w:rsid w:val="0080021D"/>
    <w:rsid w:val="0080157D"/>
    <w:rsid w:val="0080212B"/>
    <w:rsid w:val="00803654"/>
    <w:rsid w:val="008110C8"/>
    <w:rsid w:val="00813E6A"/>
    <w:rsid w:val="00826366"/>
    <w:rsid w:val="00835AE8"/>
    <w:rsid w:val="0084379C"/>
    <w:rsid w:val="008471B4"/>
    <w:rsid w:val="00847D20"/>
    <w:rsid w:val="008549ED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B525E"/>
    <w:rsid w:val="008D0AB4"/>
    <w:rsid w:val="008D117F"/>
    <w:rsid w:val="008E603D"/>
    <w:rsid w:val="008F5006"/>
    <w:rsid w:val="009038E4"/>
    <w:rsid w:val="009063E9"/>
    <w:rsid w:val="009102A2"/>
    <w:rsid w:val="009121F5"/>
    <w:rsid w:val="0091661D"/>
    <w:rsid w:val="0091702F"/>
    <w:rsid w:val="009228C2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186E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002C"/>
    <w:rsid w:val="00BF1D14"/>
    <w:rsid w:val="00C043AD"/>
    <w:rsid w:val="00C308E4"/>
    <w:rsid w:val="00C37F9E"/>
    <w:rsid w:val="00C42701"/>
    <w:rsid w:val="00C44A1B"/>
    <w:rsid w:val="00C53228"/>
    <w:rsid w:val="00C53BFA"/>
    <w:rsid w:val="00C53D32"/>
    <w:rsid w:val="00C55C3F"/>
    <w:rsid w:val="00C63C7D"/>
    <w:rsid w:val="00C65E98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360D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60829"/>
    <w:rsid w:val="00F67099"/>
    <w:rsid w:val="00F7011C"/>
    <w:rsid w:val="00F71114"/>
    <w:rsid w:val="00F7387E"/>
    <w:rsid w:val="00F73FB5"/>
    <w:rsid w:val="00F74A8A"/>
    <w:rsid w:val="00F949B9"/>
    <w:rsid w:val="00FA008D"/>
    <w:rsid w:val="00FC622B"/>
    <w:rsid w:val="00FD1386"/>
    <w:rsid w:val="00FD244D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BE85-088D-4595-B6B9-4F5E2FEE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ASUS</cp:lastModifiedBy>
  <cp:revision>24</cp:revision>
  <dcterms:created xsi:type="dcterms:W3CDTF">2022-12-15T03:45:00Z</dcterms:created>
  <dcterms:modified xsi:type="dcterms:W3CDTF">2024-02-07T03:17:00Z</dcterms:modified>
</cp:coreProperties>
</file>