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7" w:rsidRDefault="000D63D7" w:rsidP="000D63D7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  <w:cs/>
        </w:rPr>
        <w:t>สรุปการประชุม</w:t>
      </w:r>
    </w:p>
    <w:p w:rsidR="000D63D7" w:rsidRDefault="000D63D7" w:rsidP="000D63D7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  <w:cs/>
        </w:rPr>
        <w:t>การพัฒนาศักยภาพเกษตรกรชาวสวนยางจังหวัด</w:t>
      </w:r>
      <w:r>
        <w:rPr>
          <w:rFonts w:ascii="TH SarabunPSK" w:hAnsi="TH SarabunPSK" w:cs="TH SarabunPSK" w:hint="cs"/>
          <w:sz w:val="28"/>
          <w:szCs w:val="36"/>
          <w:cs/>
        </w:rPr>
        <w:t>ชุมพร(การเพิ่มน้ำยางด้วยจุลินทรีย์)</w:t>
      </w:r>
    </w:p>
    <w:p w:rsidR="000D63D7" w:rsidRDefault="000D63D7" w:rsidP="000D63D7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29 </w:t>
      </w:r>
      <w:r>
        <w:rPr>
          <w:rFonts w:ascii="TH SarabunPSK" w:hAnsi="TH SarabunPSK" w:cs="TH SarabunPSK"/>
          <w:sz w:val="36"/>
          <w:szCs w:val="36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>64</w:t>
      </w:r>
    </w:p>
    <w:p w:rsidR="000D63D7" w:rsidRDefault="000D63D7" w:rsidP="000D63D7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ณ.</w:t>
      </w:r>
      <w:r>
        <w:rPr>
          <w:rFonts w:ascii="TH SarabunPSK" w:hAnsi="TH SarabunPSK" w:cs="TH SarabunPSK" w:hint="cs"/>
          <w:sz w:val="28"/>
          <w:szCs w:val="36"/>
          <w:cs/>
        </w:rPr>
        <w:t>ศูนย์จัดการศัตรูพืชชุมชนตำบลสวนแตง</w:t>
      </w:r>
      <w:r>
        <w:rPr>
          <w:rFonts w:ascii="TH SarabunPSK" w:hAnsi="TH SarabunPSK" w:cs="TH SarabunPSK"/>
          <w:sz w:val="28"/>
          <w:szCs w:val="36"/>
          <w:cs/>
        </w:rPr>
        <w:t xml:space="preserve">  อ.</w:t>
      </w:r>
      <w:r>
        <w:rPr>
          <w:rFonts w:ascii="TH SarabunPSK" w:hAnsi="TH SarabunPSK" w:cs="TH SarabunPSK" w:hint="cs"/>
          <w:sz w:val="28"/>
          <w:szCs w:val="36"/>
          <w:cs/>
        </w:rPr>
        <w:t>ละแม</w:t>
      </w:r>
      <w:r>
        <w:rPr>
          <w:rFonts w:ascii="TH SarabunPSK" w:hAnsi="TH SarabunPSK" w:cs="TH SarabunPSK"/>
          <w:sz w:val="28"/>
          <w:szCs w:val="36"/>
          <w:cs/>
        </w:rPr>
        <w:t xml:space="preserve"> จ.</w:t>
      </w:r>
      <w:r>
        <w:rPr>
          <w:rFonts w:ascii="TH SarabunPSK" w:hAnsi="TH SarabunPSK" w:cs="TH SarabunPSK" w:hint="cs"/>
          <w:sz w:val="28"/>
          <w:szCs w:val="36"/>
          <w:cs/>
        </w:rPr>
        <w:t>ชุมพร</w:t>
      </w:r>
    </w:p>
    <w:p w:rsidR="000D63D7" w:rsidRDefault="000D63D7" w:rsidP="000D63D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</w:t>
      </w:r>
    </w:p>
    <w:p w:rsidR="00892E8F" w:rsidRDefault="00892E8F" w:rsidP="00892E8F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 xml:space="preserve">  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การเพิ่มจุลินทรีย์ในน้ำยางเป็นความรู้ที่มีมายาวนานแต่คนภาคใต้ยังไม่ได้ศึกษาความรู้เรื่องนี้แบบจริงจังจึงทำให้น้ำยางของใต้เรามีคุณภาพไม่ดีและมีการไหลของน้ำยางที่ค่อนข้างน้อย ดังนั้นการจัดประชุมในครั้งนี้จึงจะเป็นอีก </w:t>
      </w:r>
      <w:r w:rsidRPr="00892E8F">
        <w:rPr>
          <w:rFonts w:ascii="TH SarabunPSK" w:hAnsi="TH SarabunPSK" w:cs="TH SarabunPSK"/>
          <w:sz w:val="36"/>
          <w:szCs w:val="44"/>
        </w:rPr>
        <w:t>1 ช่องทาง</w:t>
      </w:r>
      <w:r w:rsidRPr="00892E8F">
        <w:rPr>
          <w:rFonts w:ascii="TH SarabunPSK" w:hAnsi="TH SarabunPSK" w:cs="TH SarabunPSK" w:hint="cs"/>
          <w:sz w:val="28"/>
          <w:szCs w:val="36"/>
          <w:cs/>
        </w:rPr>
        <w:t>ที่จะเป็นการเพิ่ม</w:t>
      </w:r>
      <w:r>
        <w:rPr>
          <w:rFonts w:ascii="TH SarabunPSK" w:hAnsi="TH SarabunPSK" w:cs="TH SarabunPSK" w:hint="cs"/>
          <w:sz w:val="28"/>
          <w:szCs w:val="36"/>
          <w:cs/>
        </w:rPr>
        <w:t>มูลค่าของเกษตรกรชาวสวนยางซึ่งในครั้งนี้จึงได้เชิญวิทยากรที่มีความชำนาญมาให้ความรู้พร้อมปฎิบัติ</w:t>
      </w:r>
    </w:p>
    <w:p w:rsidR="00892E8F" w:rsidRDefault="00892E8F" w:rsidP="00892E8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การเพิ่มจุลินทรีย์ในน้ำยางซึ่งใช้ทรัพยากรที่มีอยู่ในท้องถิ่นที่หลากหลาย เช่น การทำอีเอ็มเซรามิค ถ่านอีเอ็ม เป็นต้น</w:t>
      </w:r>
    </w:p>
    <w:p w:rsidR="00892E8F" w:rsidRDefault="00892E8F" w:rsidP="00892E8F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หลุดจากกับดักเกษตรแบบดั่งเดิมเข้าสู่การเกษตรอนาคตในอุดมคติ อีเอ็มเทคโนโลยีที่ได้พัฒนาขึ้นในระดับสุงสุด ก้าวข้ามการเกาตรเคมีที่สร้างมลพิษทำลายสุขภาพและสิ่งแวดล้อมอันจะนำไปสู่ความล่มสลายของสรรพชีวิตและโลก</w:t>
      </w:r>
      <w:r w:rsidR="0042789D">
        <w:rPr>
          <w:rFonts w:ascii="TH SarabunPSK" w:hAnsi="TH SarabunPSK" w:cs="TH SarabunPSK" w:hint="cs"/>
          <w:sz w:val="28"/>
          <w:szCs w:val="36"/>
          <w:cs/>
        </w:rPr>
        <w:t>เพื่อให้หลุดพ้นจากกับดักการเกษตรเคมีแบบปัจจุบันจะต้องใช้กระบวนการผลิตที่จะเพิ่มพลังในการฟื้นฟูของจุลินทรีย์ในดินเพื่อสร้างแนวป้องกันการฟื้นฟูดิน น้ำ อากาศและธรรมชาติที่แข็งแรงโดยจะมีกระบวนการทำงาน</w:t>
      </w:r>
    </w:p>
    <w:p w:rsidR="0042789D" w:rsidRDefault="0042789D" w:rsidP="00892E8F">
      <w:pPr>
        <w:spacing w:after="0" w:line="240" w:lineRule="auto"/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 w:rsidRPr="0042789D">
        <w:rPr>
          <w:rFonts w:ascii="TH SarabunPSK" w:hAnsi="TH SarabunPSK" w:cs="TH SarabunPSK"/>
          <w:sz w:val="36"/>
          <w:szCs w:val="44"/>
        </w:rPr>
        <w:t>1.เตรียมน้ำหมักสูตรเนเจอร์แคร์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โดยเพิ่มน้ำ </w:t>
      </w:r>
      <w:r w:rsidRPr="0042789D">
        <w:rPr>
          <w:rFonts w:ascii="TH SarabunPSK" w:hAnsi="TH SarabunPSK" w:cs="TH SarabunPSK"/>
          <w:sz w:val="36"/>
          <w:szCs w:val="44"/>
        </w:rPr>
        <w:t>5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เท่าจากสูตรเดิมหรือขยายอีเอ็มด้วยน้ำทะเลที่หมักไว้เกิน </w:t>
      </w:r>
      <w:r w:rsidRPr="0042789D">
        <w:rPr>
          <w:rFonts w:ascii="TH SarabunPSK" w:hAnsi="TH SarabunPSK" w:cs="TH SarabunPSK"/>
          <w:sz w:val="36"/>
          <w:szCs w:val="44"/>
        </w:rPr>
        <w:t>1 เดือน</w:t>
      </w:r>
    </w:p>
    <w:p w:rsidR="0042789D" w:rsidRDefault="0042789D" w:rsidP="0042789D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hint="cs"/>
          <w:cs/>
        </w:rPr>
        <w:t xml:space="preserve">  </w:t>
      </w:r>
      <w:r w:rsidRPr="0042789D">
        <w:rPr>
          <w:rFonts w:ascii="TH SarabunPSK" w:hAnsi="TH SarabunPSK" w:cs="TH SarabunPSK"/>
          <w:sz w:val="36"/>
          <w:szCs w:val="44"/>
        </w:rPr>
        <w:t xml:space="preserve">2. </w:t>
      </w:r>
      <w:r>
        <w:rPr>
          <w:rFonts w:ascii="TH SarabunPSK" w:hAnsi="TH SarabunPSK" w:cs="TH SarabunPSK" w:hint="cs"/>
          <w:sz w:val="28"/>
          <w:szCs w:val="36"/>
          <w:cs/>
        </w:rPr>
        <w:t>ผลิตถ่านอีเอ็มโดยใช้ใบไม้ กิ่งไม้ ฟาง หญ้าที่เป็นชนิดและขนาดเดียวกันตากให้แห้งและเผาจนการไหม้สมบูรณ์และทำการดับไฟด้วยน้ำหมักเนเจอร์แคร์</w:t>
      </w:r>
    </w:p>
    <w:p w:rsidR="0042789D" w:rsidRDefault="0042789D" w:rsidP="0042789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42789D">
        <w:rPr>
          <w:rFonts w:ascii="TH SarabunPSK" w:hAnsi="TH SarabunPSK" w:cs="TH SarabunPSK"/>
          <w:sz w:val="36"/>
          <w:szCs w:val="44"/>
        </w:rPr>
        <w:t>3.</w:t>
      </w:r>
      <w:r>
        <w:rPr>
          <w:rFonts w:ascii="TH SarabunPSK" w:hAnsi="TH SarabunPSK" w:cs="TH SarabunPSK" w:hint="cs"/>
          <w:sz w:val="28"/>
          <w:szCs w:val="36"/>
          <w:cs/>
        </w:rPr>
        <w:t>ผลิตโบกาฉิถ่าน-เกลือ โดยนำเกลือหรือกากน้ำปลาจะใช้เกลือ</w:t>
      </w:r>
      <w:r w:rsidRPr="0042789D">
        <w:rPr>
          <w:rFonts w:ascii="TH SarabunPSK" w:hAnsi="TH SarabunPSK" w:cs="TH SarabunPSK"/>
          <w:sz w:val="36"/>
          <w:szCs w:val="44"/>
        </w:rPr>
        <w:t xml:space="preserve">0.5-1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ส่วน ถ่าน </w:t>
      </w:r>
      <w:r w:rsidRPr="0042789D">
        <w:rPr>
          <w:rFonts w:ascii="TH SarabunPSK" w:hAnsi="TH SarabunPSK" w:cs="TH SarabunPSK"/>
          <w:sz w:val="36"/>
          <w:szCs w:val="44"/>
        </w:rPr>
        <w:t>1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ส่วนผสมให้เข้ากันผลิตภัณฑ์ที่ได้นอกจากสามารถกำจัดวัชพืชได้อย่างดีเยี่ยมแล้วจะทำให้เกิดปุ๋ยในตัวระดับสูงที่ปุ๋ยเคมีไม่อาจบรรลุผลได้อีกด้วย</w:t>
      </w:r>
    </w:p>
    <w:p w:rsidR="0042789D" w:rsidRDefault="0042789D" w:rsidP="0042789D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42789D">
        <w:rPr>
          <w:rFonts w:ascii="TH SarabunPSK" w:hAnsi="TH SarabunPSK" w:cs="TH SarabunPSK"/>
          <w:sz w:val="36"/>
          <w:szCs w:val="44"/>
        </w:rPr>
        <w:t>4.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ผลิตถ่านอินทรีย์เอนกประสงค์ เตรียมปุ๋ยหมัก เศษอาหาร โบกาฉิหรือปุ๋ยหมักทั่วไปในจำนวนที่เท่ากับโบกาถ่าน เกลือ นำมาผสมคลุกเคล้าให้เข้ากันดีบรรจุในกระสอบที่เคลือบพลาสติกหมักแบบไร้อากาศหรือจะหมักในถังพลาสติกที่มีฝาล็อกก็ได้ใช้เวลาหมัก </w:t>
      </w:r>
      <w:r w:rsidRPr="0042789D">
        <w:rPr>
          <w:rFonts w:ascii="TH SarabunPSK" w:hAnsi="TH SarabunPSK" w:cs="TH SarabunPSK"/>
          <w:sz w:val="36"/>
          <w:szCs w:val="44"/>
        </w:rPr>
        <w:t>15 ขึ้นไปถ้า</w:t>
      </w:r>
      <w:r w:rsidR="003A589D">
        <w:rPr>
          <w:rFonts w:ascii="TH SarabunPSK" w:hAnsi="TH SarabunPSK" w:cs="TH SarabunPSK"/>
          <w:sz w:val="36"/>
          <w:szCs w:val="44"/>
        </w:rPr>
        <w:t>เกินเดือ</w:t>
      </w:r>
      <w:r w:rsidR="003A589D" w:rsidRPr="003A589D">
        <w:rPr>
          <w:rFonts w:ascii="TH SarabunPSK" w:hAnsi="TH SarabunPSK" w:cs="TH SarabunPSK" w:hint="cs"/>
          <w:sz w:val="28"/>
          <w:szCs w:val="36"/>
          <w:cs/>
        </w:rPr>
        <w:t>น</w:t>
      </w:r>
      <w:r w:rsidRPr="0042789D">
        <w:rPr>
          <w:rFonts w:ascii="TH SarabunPSK" w:hAnsi="TH SarabunPSK" w:cs="TH SarabunPSK"/>
          <w:sz w:val="36"/>
          <w:szCs w:val="44"/>
        </w:rPr>
        <w:t>จะยิ่งมีประสิทธิภาพมากขึ้นเพราะจุลินทรีย์จะทำการย</w:t>
      </w:r>
      <w:r>
        <w:rPr>
          <w:rFonts w:ascii="TH SarabunPSK" w:hAnsi="TH SarabunPSK" w:cs="TH SarabunPSK" w:hint="cs"/>
          <w:sz w:val="36"/>
          <w:szCs w:val="44"/>
          <w:cs/>
        </w:rPr>
        <w:t>่</w:t>
      </w:r>
      <w:r w:rsidRPr="0042789D">
        <w:rPr>
          <w:rFonts w:ascii="TH SarabunPSK" w:hAnsi="TH SarabunPSK" w:cs="TH SarabunPSK" w:hint="cs"/>
          <w:sz w:val="28"/>
          <w:szCs w:val="36"/>
          <w:cs/>
        </w:rPr>
        <w:t>อย</w:t>
      </w:r>
      <w:r>
        <w:rPr>
          <w:rFonts w:ascii="TH SarabunPSK" w:hAnsi="TH SarabunPSK" w:cs="TH SarabunPSK" w:hint="cs"/>
          <w:sz w:val="28"/>
          <w:szCs w:val="36"/>
          <w:cs/>
        </w:rPr>
        <w:t>สลายปุ๋ยจนสามารถใช้ได้ดียิ่งขึ้น</w:t>
      </w:r>
    </w:p>
    <w:p w:rsidR="003A589D" w:rsidRDefault="003A589D" w:rsidP="0042789D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ถ่านอินทรีย์เอนกประสงค์</w:t>
      </w:r>
    </w:p>
    <w:p w:rsidR="003A589D" w:rsidRDefault="003A589D" w:rsidP="0042789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การเตรียมวัสดุอุปกรณ์</w:t>
      </w:r>
    </w:p>
    <w:p w:rsidR="003A589D" w:rsidRDefault="003A589D" w:rsidP="0042789D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-ใช้เกลือที่ผ่านการผลิตด้วยเทคนิคอีเอ็มแต่ถ้าไม่มีให้ใช้อีเอ็มที่ขยายจากน้ำทะเลหรือผสมกับเกลือทั่วไปและหมักไว้ในภาชนะทิ้งไว้ประมาณอาทิตย์หนึ่งก็สามารถนำมาใช้ได้</w:t>
      </w:r>
    </w:p>
    <w:p w:rsidR="003A589D" w:rsidRDefault="003A589D" w:rsidP="0042789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การผลิตถ่านอีเอ็ม</w:t>
      </w:r>
    </w:p>
    <w:p w:rsidR="003A589D" w:rsidRDefault="003A589D" w:rsidP="0042789D">
      <w:pPr>
        <w:spacing w:after="0" w:line="240" w:lineRule="auto"/>
        <w:rPr>
          <w:rFonts w:ascii="TH SarabunPSK" w:hAnsi="TH SarabunPSK" w:cs="TH SarabunPSK" w:hint="cs"/>
          <w:sz w:val="36"/>
          <w:szCs w:val="44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 xml:space="preserve">-ใช้ใบไม้ ฟาง กิ่งไม้ที่ตัดแตงออก ขี้เลื่อยขยะจากการเกษตร ไม้ทั่วไปนำมาตากให้แห้งหลังจากนั้นจึงนำมาเผาในเตาแบบไร้ควัน ที่มีเส้นผ่านศุนย์กลาง </w:t>
      </w:r>
      <w:r w:rsidRPr="003A589D">
        <w:rPr>
          <w:rFonts w:ascii="TH SarabunPSK" w:hAnsi="TH SarabunPSK" w:cs="TH SarabunPSK"/>
          <w:sz w:val="36"/>
          <w:szCs w:val="44"/>
        </w:rPr>
        <w:t>100 ซ.ม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ด้านล่างแล้วทำมุมเอียงขึ้นไปด้านบน </w:t>
      </w:r>
      <w:r w:rsidRPr="003A589D">
        <w:rPr>
          <w:rFonts w:ascii="TH SarabunPSK" w:hAnsi="TH SarabunPSK" w:cs="TH SarabunPSK"/>
          <w:sz w:val="36"/>
          <w:szCs w:val="44"/>
        </w:rPr>
        <w:t>60 องศา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ที่มีความสูงหรือความลึกประมาณ </w:t>
      </w:r>
      <w:r w:rsidRPr="003A589D">
        <w:rPr>
          <w:rFonts w:ascii="TH SarabunPSK" w:hAnsi="TH SarabunPSK" w:cs="TH SarabunPSK"/>
          <w:sz w:val="36"/>
          <w:szCs w:val="44"/>
        </w:rPr>
        <w:t>45-50 ซ.ม</w:t>
      </w:r>
    </w:p>
    <w:p w:rsidR="003A589D" w:rsidRDefault="003A589D" w:rsidP="0042789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36"/>
          <w:szCs w:val="44"/>
          <w:cs/>
        </w:rPr>
        <w:t>-</w:t>
      </w:r>
      <w:r w:rsidRPr="003A589D">
        <w:rPr>
          <w:rFonts w:ascii="TH SarabunPSK" w:hAnsi="TH SarabunPSK" w:cs="TH SarabunPSK" w:hint="cs"/>
          <w:sz w:val="28"/>
          <w:szCs w:val="36"/>
          <w:cs/>
        </w:rPr>
        <w:t>การเผาควรใช้วัสดุเผา</w:t>
      </w:r>
      <w:r>
        <w:rPr>
          <w:rFonts w:ascii="TH SarabunPSK" w:hAnsi="TH SarabunPSK" w:cs="TH SarabunPSK" w:hint="cs"/>
          <w:sz w:val="28"/>
          <w:szCs w:val="36"/>
          <w:cs/>
        </w:rPr>
        <w:t>ที่เป็นชนิดและขนาดใกล้เคียงกัน วางเผาในแนวนอนเมื่อสังเกตว่าไหม้เป็นถ่านแล้วให้ดับไฟด้วยอีเอ็มที่ขยายด้วยน้ำทะเล</w:t>
      </w:r>
    </w:p>
    <w:p w:rsidR="003A589D" w:rsidRPr="003A589D" w:rsidRDefault="003A589D" w:rsidP="0042789D">
      <w:pPr>
        <w:spacing w:after="0" w:line="240" w:lineRule="auto"/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-เติมเกลือลงไปในถ่าน ในอัตร</w:t>
      </w:r>
      <w:r w:rsidR="00853221">
        <w:rPr>
          <w:rFonts w:ascii="TH SarabunPSK" w:hAnsi="TH SarabunPSK" w:cs="TH SarabunPSK" w:hint="cs"/>
          <w:sz w:val="28"/>
          <w:szCs w:val="36"/>
          <w:cs/>
        </w:rPr>
        <w:t>า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ส่วน </w:t>
      </w:r>
      <w:r w:rsidRPr="003A589D">
        <w:rPr>
          <w:rFonts w:ascii="TH SarabunPSK" w:hAnsi="TH SarabunPSK" w:cs="TH SarabunPSK"/>
          <w:sz w:val="36"/>
          <w:szCs w:val="44"/>
        </w:rPr>
        <w:t xml:space="preserve">0.5 : 1 </w:t>
      </w:r>
      <w:r>
        <w:rPr>
          <w:rFonts w:ascii="TH SarabunPSK" w:hAnsi="TH SarabunPSK" w:cs="TH SarabunPSK" w:hint="cs"/>
          <w:sz w:val="28"/>
          <w:szCs w:val="36"/>
          <w:cs/>
        </w:rPr>
        <w:t>หรือ</w:t>
      </w:r>
      <w:r w:rsidRPr="003A589D">
        <w:rPr>
          <w:rFonts w:ascii="TH SarabunPSK" w:hAnsi="TH SarabunPSK" w:cs="TH SarabunPSK"/>
          <w:sz w:val="36"/>
          <w:szCs w:val="44"/>
        </w:rPr>
        <w:t xml:space="preserve"> 1:1</w:t>
      </w:r>
      <w:r w:rsidR="00853221">
        <w:rPr>
          <w:rFonts w:ascii="TH SarabunPSK" w:hAnsi="TH SarabunPSK" w:cs="TH SarabunPSK"/>
          <w:sz w:val="28"/>
          <w:szCs w:val="36"/>
        </w:rPr>
        <w:t xml:space="preserve"> </w:t>
      </w:r>
      <w:r w:rsidR="00853221">
        <w:rPr>
          <w:rFonts w:ascii="TH SarabunPSK" w:hAnsi="TH SarabunPSK" w:cs="TH SarabunPSK" w:hint="cs"/>
          <w:sz w:val="28"/>
          <w:szCs w:val="36"/>
          <w:cs/>
        </w:rPr>
        <w:t>ทำการผสมคลุกเคล้าให้เข้ากันนำไปใส่ถึงปุ๋ยหรือภาชนะและควรนำไปใช้เลยเนื่องจากเกลือมีแนวโน้มที่จะดูดซับความชื้นสูง ควรเก็บไว้ในถุงหรือภาชนะที่ป้องกันการดูดซับความชื้น  ในกรณีที่ต้องเก็บไว้เป็นเวลานาน</w:t>
      </w:r>
    </w:p>
    <w:sectPr w:rsidR="003A589D" w:rsidRPr="003A589D" w:rsidSect="00A85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D63D7"/>
    <w:rsid w:val="000D63D7"/>
    <w:rsid w:val="003A589D"/>
    <w:rsid w:val="0042789D"/>
    <w:rsid w:val="00853221"/>
    <w:rsid w:val="00892E8F"/>
    <w:rsid w:val="00A8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2021-04-08T00:27:00Z</dcterms:created>
  <dcterms:modified xsi:type="dcterms:W3CDTF">2021-04-08T06:51:00Z</dcterms:modified>
</cp:coreProperties>
</file>