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33" w:rsidRDefault="008E7A33">
      <w:pPr>
        <w:rPr>
          <w:cs/>
        </w:rPr>
      </w:pPr>
    </w:p>
    <w:p w:rsidR="00CD2D78" w:rsidRPr="00D7794B" w:rsidRDefault="00CD2D78" w:rsidP="00CD2D78">
      <w:pPr>
        <w:rPr>
          <w:rFonts w:ascii="TH SarabunPSK" w:hAnsi="TH SarabunPSK" w:cs="TH SarabunPSK"/>
          <w:b/>
          <w:bCs/>
          <w:sz w:val="24"/>
          <w:szCs w:val="32"/>
          <w:lang w:val="en-US"/>
        </w:rPr>
      </w:pPr>
      <w:r w:rsidRPr="00D7794B">
        <w:rPr>
          <w:rFonts w:ascii="TH SarabunPSK" w:hAnsi="TH SarabunPSK" w:cs="TH SarabunPSK"/>
          <w:b/>
          <w:bCs/>
          <w:sz w:val="24"/>
          <w:szCs w:val="32"/>
          <w:cs/>
        </w:rPr>
        <w:t>บท</w:t>
      </w:r>
      <w:r w:rsidRPr="00D7794B">
        <w:rPr>
          <w:rFonts w:ascii="TH SarabunPSK" w:hAnsi="TH SarabunPSK" w:cs="TH SarabunPSK"/>
          <w:b/>
          <w:bCs/>
          <w:sz w:val="24"/>
          <w:szCs w:val="32"/>
          <w:cs/>
          <w:lang w:val="en-US"/>
        </w:rPr>
        <w:t xml:space="preserve">เรียนการสนับสนุนการปฏิรูประบบสร้างเสริมสุขภาพ เขต </w:t>
      </w:r>
      <w:r w:rsidRPr="00D7794B">
        <w:rPr>
          <w:rFonts w:ascii="TH SarabunPSK" w:hAnsi="TH SarabunPSK" w:cs="TH SarabunPSK"/>
          <w:b/>
          <w:bCs/>
          <w:sz w:val="24"/>
          <w:szCs w:val="32"/>
          <w:lang w:val="en-US"/>
        </w:rPr>
        <w:t xml:space="preserve">11  </w:t>
      </w:r>
      <w:r w:rsidRPr="00D7794B">
        <w:rPr>
          <w:rFonts w:ascii="TH SarabunPSK" w:hAnsi="TH SarabunPSK" w:cs="TH SarabunPSK"/>
          <w:b/>
          <w:bCs/>
          <w:sz w:val="24"/>
          <w:szCs w:val="32"/>
          <w:cs/>
          <w:lang w:val="en-US"/>
        </w:rPr>
        <w:t>สุราษฎร์ธานี (ภาคใต้ตอนบน)</w:t>
      </w:r>
    </w:p>
    <w:p w:rsidR="00D7794B" w:rsidRPr="00D7794B" w:rsidRDefault="00D7794B" w:rsidP="00D7794B">
      <w:pPr>
        <w:jc w:val="right"/>
        <w:rPr>
          <w:rFonts w:ascii="TH SarabunPSK" w:hAnsi="TH SarabunPSK" w:cs="TH SarabunPSK"/>
          <w:b/>
          <w:bCs/>
          <w:sz w:val="24"/>
          <w:szCs w:val="32"/>
          <w:cs/>
          <w:lang w:val="en-US"/>
        </w:rPr>
      </w:pPr>
      <w:r w:rsidRPr="00D7794B">
        <w:rPr>
          <w:rFonts w:ascii="TH SarabunPSK" w:hAnsi="TH SarabunPSK" w:cs="TH SarabunPSK"/>
          <w:b/>
          <w:bCs/>
          <w:sz w:val="24"/>
          <w:szCs w:val="32"/>
          <w:cs/>
          <w:lang w:val="en-US"/>
        </w:rPr>
        <w:t>นายทวีวัตร  เครือสาย  และคณะ</w:t>
      </w:r>
    </w:p>
    <w:p w:rsidR="00CD2D78" w:rsidRPr="00D7794B" w:rsidRDefault="00CD2D78" w:rsidP="00CD2D78">
      <w:pPr>
        <w:rPr>
          <w:rFonts w:ascii="TH SarabunPSK" w:hAnsi="TH SarabunPSK" w:cs="TH SarabunPSK"/>
          <w:b/>
          <w:bCs/>
          <w:sz w:val="24"/>
          <w:szCs w:val="32"/>
          <w:cs/>
          <w:lang w:val="en-US"/>
        </w:rPr>
      </w:pPr>
      <w:r w:rsidRPr="00D7794B">
        <w:rPr>
          <w:rFonts w:ascii="TH SarabunPSK" w:hAnsi="TH SarabunPSK" w:cs="TH SarabunPSK"/>
          <w:b/>
          <w:bCs/>
          <w:sz w:val="24"/>
          <w:szCs w:val="32"/>
          <w:lang w:val="en-US"/>
        </w:rPr>
        <w:t>1.</w:t>
      </w:r>
      <w:r w:rsidRPr="00D7794B">
        <w:rPr>
          <w:rFonts w:ascii="TH SarabunPSK" w:hAnsi="TH SarabunPSK" w:cs="TH SarabunPSK"/>
          <w:b/>
          <w:bCs/>
          <w:sz w:val="24"/>
          <w:szCs w:val="32"/>
          <w:cs/>
          <w:lang w:val="en-US"/>
        </w:rPr>
        <w:t>บริบทและสถานการณ์</w:t>
      </w:r>
      <w:r w:rsidR="00553521">
        <w:rPr>
          <w:rFonts w:ascii="TH SarabunPSK" w:hAnsi="TH SarabunPSK" w:cs="TH SarabunPSK" w:hint="cs"/>
          <w:b/>
          <w:bCs/>
          <w:sz w:val="24"/>
          <w:szCs w:val="32"/>
          <w:cs/>
          <w:lang w:val="en-US"/>
        </w:rPr>
        <w:t>พื้นที่</w:t>
      </w:r>
      <w:r w:rsidR="00FE3464">
        <w:rPr>
          <w:rFonts w:ascii="TH SarabunPSK" w:hAnsi="TH SarabunPSK" w:cs="TH SarabunPSK" w:hint="cs"/>
          <w:b/>
          <w:bCs/>
          <w:sz w:val="24"/>
          <w:szCs w:val="32"/>
          <w:cs/>
          <w:lang w:val="en-US"/>
        </w:rPr>
        <w:t>ภาคใต้ตอนบน</w:t>
      </w:r>
    </w:p>
    <w:p w:rsidR="00CD2D78" w:rsidRPr="00CD2D78" w:rsidRDefault="00CD2D78" w:rsidP="00CD2D78">
      <w:pPr>
        <w:tabs>
          <w:tab w:val="left" w:pos="85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2D78">
        <w:rPr>
          <w:rFonts w:ascii="TH SarabunPSK" w:hAnsi="TH SarabunPSK" w:cs="TH SarabunPSK"/>
          <w:sz w:val="28"/>
          <w:cs/>
        </w:rPr>
        <w:t xml:space="preserve">  </w:t>
      </w:r>
      <w:r w:rsidR="00656202">
        <w:rPr>
          <w:rFonts w:ascii="TH SarabunPSK" w:hAnsi="TH SarabunPSK" w:cs="TH SarabunPSK" w:hint="cs"/>
          <w:sz w:val="28"/>
          <w:cs/>
        </w:rPr>
        <w:tab/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ทศวรรษที่ผ่านมา กระแสการตื่นตัวในเรื่องของการปฏิรูประบบสุขภาพและสุขภาวะของคนไทย กลายเป็นความเคลื่อนไหวที่เห็นอย่างชัดเจนในหมู่องค์กร หน่วยงานและบุคลากรด้านสุขภาพ ตลอดจนชุมชนที่เข้มแข็งในหลายๆพื้นที่ ก่อให้เกิดปัจจัยสำคัญประการหนึ่งที่เป็นเครื่องมือชี้ทิศทาง นโยบายและยุทธศาสตร์ เพื่อนำพาประเทศไปสู่สังคมสุขภาวะ </w:t>
      </w:r>
    </w:p>
    <w:p w:rsidR="00CD2D78" w:rsidRPr="00CD2D78" w:rsidRDefault="00D7794B" w:rsidP="00CD2D78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การดำเนินงานของเครือข่ายสร้างเสริมสุขภาพภ</w:t>
      </w:r>
      <w:r w:rsidR="00D97902">
        <w:rPr>
          <w:rFonts w:ascii="TH SarabunPSK" w:hAnsi="TH SarabunPSK" w:cs="TH SarabunPSK" w:hint="cs"/>
          <w:sz w:val="32"/>
          <w:szCs w:val="32"/>
          <w:cs/>
        </w:rPr>
        <w:t>าคใต้ตอนบน  มี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การพัฒนาการดำเนินงาน</w:t>
      </w:r>
      <w:r w:rsidR="00D97902">
        <w:rPr>
          <w:rFonts w:ascii="TH SarabunPSK" w:hAnsi="TH SarabunPSK" w:cs="TH SarabunPSK" w:hint="cs"/>
          <w:sz w:val="32"/>
          <w:szCs w:val="32"/>
          <w:cs/>
        </w:rPr>
        <w:t>สร้างเสริมสุขภาพในระดับพื้นที่เพื่อ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ให้เกิดร</w:t>
      </w:r>
      <w:r>
        <w:rPr>
          <w:rFonts w:ascii="TH SarabunPSK" w:hAnsi="TH SarabunPSK" w:cs="TH SarabunPSK"/>
          <w:sz w:val="32"/>
          <w:szCs w:val="32"/>
          <w:cs/>
        </w:rPr>
        <w:t xml:space="preserve">ะบบจัดการสุขภาพชุมชนท้องถิ่น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="00D97902">
        <w:rPr>
          <w:rFonts w:ascii="TH SarabunPSK" w:hAnsi="TH SarabunPSK" w:cs="TH SarabunPSK" w:hint="cs"/>
          <w:sz w:val="32"/>
          <w:szCs w:val="32"/>
          <w:cs/>
        </w:rPr>
        <w:t>และสนับสนุนจาก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D2D78" w:rsidRPr="00CD2D78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CD2D78" w:rsidRPr="00CD2D78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CD2D78" w:rsidRPr="00CD2D78">
        <w:rPr>
          <w:rFonts w:ascii="TH SarabunPSK" w:hAnsi="TH SarabunPSK" w:cs="TH SarabunPSK"/>
          <w:sz w:val="32"/>
          <w:szCs w:val="32"/>
          <w:cs/>
        </w:rPr>
        <w:t>สจรส</w:t>
      </w:r>
      <w:proofErr w:type="spellEnd"/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.มอ  </w:t>
      </w:r>
      <w:proofErr w:type="spellStart"/>
      <w:r w:rsidR="00CD2D78" w:rsidRPr="00CD2D78">
        <w:rPr>
          <w:rFonts w:ascii="TH SarabunPSK" w:hAnsi="TH SarabunPSK" w:cs="TH SarabunPSK"/>
          <w:sz w:val="32"/>
          <w:szCs w:val="32"/>
          <w:cs/>
        </w:rPr>
        <w:t>สธ</w:t>
      </w:r>
      <w:proofErr w:type="spellEnd"/>
      <w:r w:rsidR="00CD2D78" w:rsidRPr="00CD2D78">
        <w:rPr>
          <w:rFonts w:ascii="TH SarabunPSK" w:hAnsi="TH SarabunPSK" w:cs="TH SarabunPSK"/>
          <w:sz w:val="32"/>
          <w:szCs w:val="32"/>
          <w:cs/>
        </w:rPr>
        <w:t>.  ฉะนั้นการสร้างการเรียนรู้ร่วมกันผ่านการปฏิบัติ (</w:t>
      </w:r>
      <w:proofErr w:type="spellStart"/>
      <w:r w:rsidR="00CD2D78" w:rsidRPr="00CD2D78">
        <w:rPr>
          <w:rFonts w:ascii="TH SarabunPSK" w:hAnsi="TH SarabunPSK" w:cs="TH SarabunPSK"/>
          <w:sz w:val="32"/>
          <w:szCs w:val="32"/>
        </w:rPr>
        <w:t>Interative</w:t>
      </w:r>
      <w:proofErr w:type="spellEnd"/>
      <w:r w:rsidR="00CD2D78" w:rsidRPr="00CD2D78">
        <w:rPr>
          <w:rFonts w:ascii="TH SarabunPSK" w:hAnsi="TH SarabunPSK" w:cs="TH SarabunPSK"/>
          <w:sz w:val="32"/>
          <w:szCs w:val="32"/>
        </w:rPr>
        <w:t xml:space="preserve"> Learning Through Action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)  ให้มีความสามารถรับมือกับสถานการณ์ในอนาคตได้อย่างมีประสิทธิภาพนั้น   ต้องมีระบบสนับสนุนเอื้ออำนวยให้เกิดการสานงาน  เสริมพลัง    ยกระดับปฏิบัติการพื้นที่ร่วมกับกลไกการดำเนินงานในระดับจังหวัด  อำเภอ ชุมชนท้องถิ่น   สู่ความมั่นคงทางสุขภาวะ</w:t>
      </w:r>
    </w:p>
    <w:p w:rsidR="00CD2D78" w:rsidRPr="00CD2D78" w:rsidRDefault="00CD2D78" w:rsidP="00CD2D78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D2D78" w:rsidRPr="00CD2D78" w:rsidRDefault="00CD2D78" w:rsidP="00251234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7794B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797BED9D" wp14:editId="225792D4">
            <wp:extent cx="4275455" cy="3294380"/>
            <wp:effectExtent l="0" t="0" r="0" b="0"/>
            <wp:docPr id="2" name="รูปภาพ 2" descr="C:\Users\ASUS\Pictures\รูปภาพ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C:\Users\ASUS\Pictures\รูปภาพ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78" w:rsidRPr="00CD2D78" w:rsidRDefault="00CD2D78" w:rsidP="00CD2D78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2D78" w:rsidRPr="00CD2D78" w:rsidRDefault="00251234" w:rsidP="002512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553521">
        <w:rPr>
          <w:rFonts w:ascii="TH SarabunPSK" w:hAnsi="TH SarabunPSK" w:cs="TH SarabunPSK" w:hint="cs"/>
          <w:sz w:val="32"/>
          <w:szCs w:val="32"/>
          <w:cs/>
        </w:rPr>
        <w:t>ทางสุขภาพ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สำคัญระดับพื้นที่ท้องถิ่น คือ </w:t>
      </w:r>
      <w:r w:rsidR="00D97902" w:rsidRPr="00CD2D78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กองทุนหลักประกันสุขภาพระดับท้องถิ่น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559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กองทุน</w:t>
      </w:r>
      <w:r w:rsidR="0055352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D086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ซึ่งหากประเมินประสิทธิภาพการบริหารจัดการกองทุนฯ แบ่งได้ </w:t>
      </w:r>
      <w:r w:rsidR="00DD0863">
        <w:rPr>
          <w:rFonts w:ascii="TH SarabunPSK" w:hAnsi="TH SarabunPSK" w:cs="TH SarabunPSK"/>
          <w:sz w:val="32"/>
          <w:szCs w:val="32"/>
          <w:lang w:val="en-US"/>
        </w:rPr>
        <w:t xml:space="preserve">3 </w:t>
      </w:r>
      <w:r w:rsidR="00DD086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ระดับ กองทุนที่มีความสามารถในการบริหารจัดการกองทุนได้ดี  </w:t>
      </w:r>
      <w:r w:rsidR="00DD0863">
        <w:rPr>
          <w:rFonts w:ascii="TH SarabunPSK" w:hAnsi="TH SarabunPSK" w:cs="TH SarabunPSK"/>
          <w:sz w:val="32"/>
          <w:szCs w:val="32"/>
          <w:lang w:val="en-US"/>
        </w:rPr>
        <w:t xml:space="preserve">35 %  </w:t>
      </w:r>
      <w:r w:rsidR="00DD086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</w:t>
      </w:r>
      <w:r w:rsidR="00DD0863">
        <w:rPr>
          <w:rFonts w:ascii="TH SarabunPSK" w:hAnsi="TH SarabunPSK" w:cs="TH SarabunPSK"/>
          <w:sz w:val="32"/>
          <w:szCs w:val="32"/>
          <w:lang w:val="en-US"/>
        </w:rPr>
        <w:t xml:space="preserve">195 </w:t>
      </w:r>
      <w:r w:rsidR="00DD086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กองทุน)  กองทุนที่สามารถบริหารจัดการได้ดีปานกลาง  </w:t>
      </w:r>
      <w:r w:rsidR="00DD0863">
        <w:rPr>
          <w:rFonts w:ascii="TH SarabunPSK" w:hAnsi="TH SarabunPSK" w:cs="TH SarabunPSK"/>
          <w:sz w:val="32"/>
          <w:szCs w:val="32"/>
          <w:lang w:val="en-US"/>
        </w:rPr>
        <w:t xml:space="preserve">45% </w:t>
      </w:r>
      <w:r w:rsidR="00DD086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</w:t>
      </w:r>
      <w:r w:rsidR="00DD0863">
        <w:rPr>
          <w:rFonts w:ascii="TH SarabunPSK" w:hAnsi="TH SarabunPSK" w:cs="TH SarabunPSK"/>
          <w:sz w:val="32"/>
          <w:szCs w:val="32"/>
          <w:lang w:val="en-US"/>
        </w:rPr>
        <w:t xml:space="preserve">251 </w:t>
      </w:r>
      <w:r w:rsidR="00B22357">
        <w:rPr>
          <w:rFonts w:ascii="TH SarabunPSK" w:hAnsi="TH SarabunPSK" w:cs="TH SarabunPSK" w:hint="cs"/>
          <w:sz w:val="32"/>
          <w:szCs w:val="32"/>
          <w:cs/>
          <w:lang w:val="en-US"/>
        </w:rPr>
        <w:t>กองทุน</w:t>
      </w:r>
      <w:r w:rsidR="00DD086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B2235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และกองทุนที่ต้องปรับปรุงพัฒนาการดำเนินงาน </w:t>
      </w:r>
      <w:r w:rsidR="00B22357">
        <w:rPr>
          <w:rFonts w:ascii="TH SarabunPSK" w:hAnsi="TH SarabunPSK" w:cs="TH SarabunPSK"/>
          <w:sz w:val="32"/>
          <w:szCs w:val="32"/>
          <w:lang w:val="en-US"/>
        </w:rPr>
        <w:t xml:space="preserve">20%  </w:t>
      </w:r>
      <w:r w:rsidR="00B2235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</w:t>
      </w:r>
      <w:r w:rsidR="00B22357">
        <w:rPr>
          <w:rFonts w:ascii="TH SarabunPSK" w:hAnsi="TH SarabunPSK" w:cs="TH SarabunPSK"/>
          <w:sz w:val="32"/>
          <w:szCs w:val="32"/>
          <w:lang w:val="en-US"/>
        </w:rPr>
        <w:t xml:space="preserve">113 </w:t>
      </w:r>
      <w:r w:rsidR="00B22357">
        <w:rPr>
          <w:rFonts w:ascii="TH SarabunPSK" w:hAnsi="TH SarabunPSK" w:cs="TH SarabunPSK" w:hint="cs"/>
          <w:sz w:val="32"/>
          <w:szCs w:val="32"/>
          <w:cs/>
          <w:lang w:val="en-US"/>
        </w:rPr>
        <w:t>กองทุน)</w:t>
      </w:r>
      <w:r w:rsidR="00DD0863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="00D979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7902" w:rsidRPr="00CD2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2D78" w:rsidRPr="00CD2D78">
        <w:rPr>
          <w:rFonts w:ascii="TH SarabunPSK" w:hAnsi="TH SarabunPSK" w:cs="TH SarabunPSK"/>
          <w:sz w:val="32"/>
          <w:szCs w:val="32"/>
        </w:rPr>
        <w:tab/>
      </w:r>
      <w:r w:rsidR="00B22357">
        <w:rPr>
          <w:rFonts w:ascii="TH SarabunPSK" w:hAnsi="TH SarabunPSK" w:cs="TH SarabunPSK" w:hint="cs"/>
          <w:sz w:val="32"/>
          <w:szCs w:val="32"/>
          <w:cs/>
        </w:rPr>
        <w:t>ใน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การ</w:t>
      </w:r>
      <w:r w:rsidR="00FB7846">
        <w:rPr>
          <w:rFonts w:ascii="TH SarabunPSK" w:hAnsi="TH SarabunPSK" w:cs="TH SarabunPSK" w:hint="cs"/>
          <w:sz w:val="32"/>
          <w:szCs w:val="32"/>
          <w:cs/>
        </w:rPr>
        <w:t>สร้างเสริมสุขภาพได้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FB7846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ระบบสุขภาพชุมชนท้องถิ่น</w:t>
      </w:r>
      <w:r w:rsidR="00FB7846">
        <w:rPr>
          <w:rFonts w:ascii="TH SarabunPSK" w:hAnsi="TH SarabunPSK" w:cs="TH SarabunPSK" w:hint="cs"/>
          <w:sz w:val="32"/>
          <w:szCs w:val="32"/>
          <w:cs/>
        </w:rPr>
        <w:t>โดยใช้กองทุนสุขภาพท้องถิ่นเป็นฐาน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ของ</w:t>
      </w:r>
      <w:r w:rsidR="00B22357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CD2D78" w:rsidRPr="00CD2D78">
        <w:rPr>
          <w:rFonts w:ascii="TH SarabunPSK" w:hAnsi="TH SarabunPSK" w:cs="TH SarabunPSK"/>
          <w:sz w:val="32"/>
          <w:szCs w:val="32"/>
        </w:rPr>
        <w:lastRenderedPageBreak/>
        <w:t xml:space="preserve">11 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2357">
        <w:rPr>
          <w:rFonts w:ascii="TH SarabunPSK" w:hAnsi="TH SarabunPSK" w:cs="TH SarabunPSK" w:hint="cs"/>
          <w:sz w:val="32"/>
          <w:szCs w:val="32"/>
          <w:cs/>
        </w:rPr>
        <w:t>สุราษฎร์ธานี</w:t>
      </w:r>
      <w:r w:rsidR="00FB78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235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ที่ร่วมมือกับ </w:t>
      </w:r>
      <w:proofErr w:type="spellStart"/>
      <w:r w:rsidR="00CD2D78" w:rsidRPr="00CD2D78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="00CD2D78" w:rsidRPr="00CD2D78">
        <w:rPr>
          <w:rFonts w:ascii="TH SarabunPSK" w:hAnsi="TH SarabunPSK" w:cs="TH SarabunPSK"/>
          <w:sz w:val="32"/>
          <w:szCs w:val="32"/>
          <w:cs/>
        </w:rPr>
        <w:t>.</w:t>
      </w:r>
      <w:r w:rsidR="00B22357">
        <w:rPr>
          <w:rFonts w:ascii="TH SarabunPSK" w:hAnsi="TH SarabunPSK" w:cs="TH SarabunPSK" w:hint="cs"/>
          <w:sz w:val="32"/>
          <w:szCs w:val="32"/>
          <w:cs/>
        </w:rPr>
        <w:t>,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D2D78" w:rsidRPr="00CD2D78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CD2D78" w:rsidRPr="00CD2D78">
        <w:rPr>
          <w:rFonts w:ascii="TH SarabunPSK" w:hAnsi="TH SarabunPSK" w:cs="TH SarabunPSK"/>
          <w:sz w:val="32"/>
          <w:szCs w:val="32"/>
          <w:cs/>
        </w:rPr>
        <w:t>.</w:t>
      </w:r>
      <w:r w:rsidR="00B22357">
        <w:rPr>
          <w:rFonts w:ascii="TH SarabunPSK" w:hAnsi="TH SarabunPSK" w:cs="TH SarabunPSK" w:hint="cs"/>
          <w:sz w:val="32"/>
          <w:szCs w:val="32"/>
          <w:cs/>
        </w:rPr>
        <w:t>,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B7846" w:rsidRPr="00CD2D78">
        <w:rPr>
          <w:rFonts w:ascii="TH SarabunPSK" w:hAnsi="TH SarabunPSK" w:cs="TH SarabunPSK"/>
          <w:sz w:val="32"/>
          <w:szCs w:val="32"/>
          <w:cs/>
        </w:rPr>
        <w:t>สธ</w:t>
      </w:r>
      <w:proofErr w:type="spellEnd"/>
      <w:r w:rsidR="00FB7846" w:rsidRPr="00CD2D7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B7846">
        <w:rPr>
          <w:rFonts w:ascii="TH SarabunPSK" w:hAnsi="TH SarabunPSK" w:cs="TH SarabunPSK" w:hint="cs"/>
          <w:sz w:val="32"/>
          <w:szCs w:val="32"/>
          <w:cs/>
        </w:rPr>
        <w:t>,</w:t>
      </w:r>
      <w:proofErr w:type="spellStart"/>
      <w:r w:rsidR="00CD2D78" w:rsidRPr="00CD2D78">
        <w:rPr>
          <w:rFonts w:ascii="TH SarabunPSK" w:hAnsi="TH SarabunPSK" w:cs="TH SarabunPSK"/>
          <w:sz w:val="32"/>
          <w:szCs w:val="32"/>
          <w:cs/>
        </w:rPr>
        <w:t>สจรส</w:t>
      </w:r>
      <w:proofErr w:type="spellEnd"/>
      <w:r w:rsidR="00CD2D78" w:rsidRPr="00CD2D78">
        <w:rPr>
          <w:rFonts w:ascii="TH SarabunPSK" w:hAnsi="TH SarabunPSK" w:cs="TH SarabunPSK"/>
          <w:sz w:val="32"/>
          <w:szCs w:val="32"/>
          <w:cs/>
        </w:rPr>
        <w:t>.มอ   นั้นได้มีการพัฒนานโยบายสาธารณะเพื่อสุขภาพ โดยใช้ธรรมนูญสุขภาพ</w:t>
      </w:r>
      <w:r w:rsidR="00FB784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พื้นที่    การสร้างสภาพแวดล้อมที่</w:t>
      </w:r>
      <w:r w:rsidR="00FB7846">
        <w:rPr>
          <w:rFonts w:ascii="TH SarabunPSK" w:hAnsi="TH SarabunPSK" w:cs="TH SarabunPSK" w:hint="cs"/>
          <w:sz w:val="32"/>
          <w:szCs w:val="32"/>
          <w:cs/>
        </w:rPr>
        <w:t>เ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อื้อต่อสุขภาพและสร้างนวัตกรรมการสร้างเสริมสุขภาพ จาก</w:t>
      </w:r>
      <w:r w:rsidR="00FB7846">
        <w:rPr>
          <w:rFonts w:ascii="TH SarabunPSK" w:hAnsi="TH SarabunPSK" w:cs="TH SarabunPSK" w:hint="cs"/>
          <w:sz w:val="32"/>
          <w:szCs w:val="32"/>
          <w:cs/>
        </w:rPr>
        <w:t>การหนุนเสริม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โครงการสร้างเสริมสุขภาพ </w:t>
      </w:r>
      <w:proofErr w:type="spellStart"/>
      <w:r w:rsidR="00CD2D78" w:rsidRPr="00CD2D78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B7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 การสร้างการเรียนรู้และพัฒนาศักยภาพกรรมการกองทุนสุขภาพ และภาคีเครือข่ายสุขภาพ ให้มี</w:t>
      </w:r>
      <w:r w:rsidR="00FB7846">
        <w:rPr>
          <w:rFonts w:ascii="TH SarabunPSK" w:hAnsi="TH SarabunPSK" w:cs="TH SarabunPSK" w:hint="cs"/>
          <w:sz w:val="32"/>
          <w:szCs w:val="32"/>
          <w:cs/>
        </w:rPr>
        <w:t>ขีดความ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สามารถ</w:t>
      </w:r>
      <w:r w:rsidR="00FB7846">
        <w:rPr>
          <w:rFonts w:ascii="TH SarabunPSK" w:hAnsi="TH SarabunPSK" w:cs="TH SarabunPSK" w:hint="cs"/>
          <w:sz w:val="32"/>
          <w:szCs w:val="32"/>
          <w:cs/>
        </w:rPr>
        <w:t>พัฒนาแผนงาน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B7846">
        <w:rPr>
          <w:rFonts w:ascii="TH SarabunPSK" w:hAnsi="TH SarabunPSK" w:cs="TH SarabunPSK" w:hint="cs"/>
          <w:sz w:val="32"/>
          <w:szCs w:val="32"/>
          <w:cs/>
        </w:rPr>
        <w:t>สร้างเสริมสุขภาพ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เชิงรุก  </w:t>
      </w:r>
      <w:r w:rsidR="00FB7846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บริหารจัดการกองทุน  </w:t>
      </w:r>
      <w:r w:rsidR="00FB7846">
        <w:rPr>
          <w:rFonts w:ascii="TH SarabunPSK" w:hAnsi="TH SarabunPSK" w:cs="TH SarabunPSK" w:hint="cs"/>
          <w:sz w:val="32"/>
          <w:szCs w:val="32"/>
          <w:cs/>
        </w:rPr>
        <w:t xml:space="preserve">  นั้นใช้ทรัพยากรจาก </w:t>
      </w:r>
      <w:proofErr w:type="spellStart"/>
      <w:r w:rsidR="00FB7846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FB784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B7846">
        <w:rPr>
          <w:rFonts w:ascii="TH SarabunPSK" w:hAnsi="TH SarabunPSK" w:cs="TH SarabunPSK"/>
          <w:sz w:val="32"/>
          <w:szCs w:val="32"/>
          <w:cs/>
        </w:rPr>
        <w:t>เสริม</w:t>
      </w:r>
      <w:r w:rsidR="00FB7846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กลไก</w:t>
      </w:r>
      <w:r w:rsidR="00FB7846">
        <w:rPr>
          <w:rFonts w:ascii="TH SarabunPSK" w:hAnsi="TH SarabunPSK" w:cs="TH SarabunPSK" w:hint="cs"/>
          <w:sz w:val="32"/>
          <w:szCs w:val="32"/>
          <w:cs/>
        </w:rPr>
        <w:t>คณะทำงานพัฒนาการดำเนินงานกองทุนสุขภาพท้องถิ่น</w:t>
      </w:r>
      <w:r w:rsidR="00FB7846">
        <w:rPr>
          <w:rFonts w:ascii="TH SarabunPSK" w:hAnsi="TH SarabunPSK" w:cs="TH SarabunPSK"/>
          <w:sz w:val="32"/>
          <w:szCs w:val="32"/>
          <w:cs/>
        </w:rPr>
        <w:t>ในระดับจังหวัด</w:t>
      </w:r>
      <w:r w:rsidR="00FB7846">
        <w:rPr>
          <w:rFonts w:ascii="TH SarabunPSK" w:hAnsi="TH SarabunPSK" w:cs="TH SarabunPSK" w:hint="cs"/>
          <w:sz w:val="32"/>
          <w:szCs w:val="32"/>
          <w:cs/>
        </w:rPr>
        <w:t>/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 อำเภอ  โดย</w:t>
      </w:r>
      <w:r w:rsidR="00FB7846">
        <w:rPr>
          <w:rFonts w:ascii="TH SarabunPSK" w:hAnsi="TH SarabunPSK" w:cs="TH SarabunPSK" w:hint="cs"/>
          <w:sz w:val="32"/>
          <w:szCs w:val="32"/>
          <w:cs/>
        </w:rPr>
        <w:t xml:space="preserve"> (ทีมพี่เลี้ยง  </w:t>
      </w:r>
      <w:r w:rsidR="00FB7846">
        <w:rPr>
          <w:rFonts w:ascii="TH SarabunPSK" w:hAnsi="TH SarabunPSK" w:cs="TH SarabunPSK"/>
          <w:sz w:val="32"/>
          <w:szCs w:val="32"/>
          <w:lang w:val="en-US"/>
        </w:rPr>
        <w:t xml:space="preserve">Coaching </w:t>
      </w:r>
      <w:r w:rsidR="00FB784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 </w:t>
      </w:r>
    </w:p>
    <w:p w:rsidR="00CD2D78" w:rsidRPr="00A50AF7" w:rsidRDefault="00CD2D78" w:rsidP="00A50AF7">
      <w:pPr>
        <w:spacing w:after="160" w:line="259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D2D78">
        <w:rPr>
          <w:rFonts w:ascii="TH SarabunPSK" w:eastAsia="Times New Roman" w:hAnsi="TH SarabunPSK" w:cs="TH SarabunPSK"/>
          <w:sz w:val="32"/>
          <w:szCs w:val="32"/>
          <w:cs/>
        </w:rPr>
        <w:t xml:space="preserve">กลางปี </w:t>
      </w:r>
      <w:r w:rsidRPr="00CD2D78">
        <w:rPr>
          <w:rFonts w:ascii="TH SarabunPSK" w:eastAsia="Times New Roman" w:hAnsi="TH SarabunPSK" w:cs="TH SarabunPSK"/>
          <w:sz w:val="32"/>
          <w:szCs w:val="32"/>
        </w:rPr>
        <w:t xml:space="preserve">2560 </w:t>
      </w:r>
      <w:r w:rsidR="00656202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CD2D78">
        <w:rPr>
          <w:rFonts w:ascii="TH SarabunPSK" w:eastAsia="Times New Roman" w:hAnsi="TH SarabunPSK" w:cs="TH SarabunPSK"/>
          <w:sz w:val="32"/>
          <w:szCs w:val="32"/>
          <w:cs/>
        </w:rPr>
        <w:t>มีเวทีเครือข่ายสุขภาพภาคใต้กับภาคียุทธศาสตร์ตระกูล ส. ณ.อำเภอ หาดใหญ่  จังหวัดสงขลา  ได้แลกเปลี่ยนแนวคิดและบทเรียนจากปฏิบัติการของกลุ่มเครือข่ายและพื้นที่  แนวทางขับเคลื่อนทางนโยบายของรัฐบาล  โดยเฉพาะหลักการการส่งเสริมสุขภาพ ตามกฎบัตร</w:t>
      </w:r>
      <w:proofErr w:type="spellStart"/>
      <w:r w:rsidRPr="00CD2D78">
        <w:rPr>
          <w:rFonts w:ascii="TH SarabunPSK" w:eastAsia="Times New Roman" w:hAnsi="TH SarabunPSK" w:cs="TH SarabunPSK"/>
          <w:sz w:val="32"/>
          <w:szCs w:val="32"/>
          <w:cs/>
        </w:rPr>
        <w:t>ออต</w:t>
      </w:r>
      <w:proofErr w:type="spellEnd"/>
      <w:r w:rsidRPr="00CD2D78">
        <w:rPr>
          <w:rFonts w:ascii="TH SarabunPSK" w:eastAsia="Times New Roman" w:hAnsi="TH SarabunPSK" w:cs="TH SarabunPSK"/>
          <w:sz w:val="32"/>
          <w:szCs w:val="32"/>
          <w:cs/>
        </w:rPr>
        <w:t>ตาว่าชา</w:t>
      </w:r>
      <w:proofErr w:type="spellStart"/>
      <w:r w:rsidRPr="00CD2D78">
        <w:rPr>
          <w:rFonts w:ascii="TH SarabunPSK" w:eastAsia="Times New Roman" w:hAnsi="TH SarabunPSK" w:cs="TH SarabunPSK"/>
          <w:sz w:val="32"/>
          <w:szCs w:val="32"/>
          <w:cs/>
        </w:rPr>
        <w:t>เตอร์</w:t>
      </w:r>
      <w:proofErr w:type="spellEnd"/>
      <w:r w:rsidRPr="00CD2D78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ขององค์การอนามัยโลก ปี </w:t>
      </w:r>
      <w:r w:rsidRPr="00CD2D78">
        <w:rPr>
          <w:rFonts w:ascii="TH SarabunPSK" w:eastAsia="Times New Roman" w:hAnsi="TH SarabunPSK" w:cs="TH SarabunPSK"/>
          <w:sz w:val="32"/>
          <w:szCs w:val="32"/>
        </w:rPr>
        <w:t xml:space="preserve">2529 </w:t>
      </w:r>
      <w:r w:rsidRPr="00CD2D78">
        <w:rPr>
          <w:rFonts w:ascii="TH SarabunPSK" w:eastAsia="Times New Roman" w:hAnsi="TH SarabunPSK" w:cs="TH SarabunPSK"/>
          <w:sz w:val="32"/>
          <w:szCs w:val="32"/>
          <w:cs/>
        </w:rPr>
        <w:t xml:space="preserve">  ที่ภาคีตระกูล ส. ได้ใช้เป็นแนวทางกำหนดยุทธศาสตร์  ยุทธวิธีสร้างเสริมสุขภาพ</w:t>
      </w:r>
      <w:r w:rsidR="00A50AF7">
        <w:rPr>
          <w:rFonts w:ascii="TH SarabunPSK" w:eastAsia="Times New Roman" w:hAnsi="TH SarabunPSK" w:cs="TH SarabunPSK" w:hint="cs"/>
          <w:sz w:val="32"/>
          <w:szCs w:val="32"/>
          <w:cs/>
        </w:rPr>
        <w:t>ของเครือข่ายและพื้นที่</w:t>
      </w:r>
      <w:r w:rsidRPr="00CD2D78">
        <w:rPr>
          <w:rFonts w:ascii="TH SarabunPSK" w:eastAsia="Times New Roman" w:hAnsi="TH SarabunPSK" w:cs="TH SarabunPSK"/>
          <w:sz w:val="32"/>
          <w:szCs w:val="32"/>
          <w:cs/>
        </w:rPr>
        <w:t xml:space="preserve">  ควบคู่กับประเมินกับสถานการณ์สุขภาวะชุมชนท้องถิ่นภาคใต้   ได้ร่วมกันการออกแบบการปฏิรูประบบสร้างเสริมสุขภาพภาคใต้ </w:t>
      </w:r>
    </w:p>
    <w:p w:rsidR="00CD2D78" w:rsidRPr="00CD2D78" w:rsidRDefault="00CD2D78" w:rsidP="00CD2D7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2D7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การจัดกลไกโครงสร้างแบบยืดหยุ่นเพื่อใช้ในการขับเคลื่อนเครือข่ายสุขภาพภาคใต้ ได้แก่ </w:t>
      </w:r>
    </w:p>
    <w:p w:rsidR="00CD2D78" w:rsidRPr="00CD2D78" w:rsidRDefault="00CD2D78" w:rsidP="00CD2D78">
      <w:pPr>
        <w:spacing w:after="160" w:line="259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2D78">
        <w:rPr>
          <w:rFonts w:ascii="TH SarabunPSK" w:eastAsia="Times New Roman" w:hAnsi="TH SarabunPSK" w:cs="TH SarabunPSK"/>
          <w:sz w:val="32"/>
          <w:szCs w:val="32"/>
          <w:cs/>
        </w:rPr>
        <w:t>คณะทำงานสนับสนุนวิชาการ (ศวสต.)   คณะทำงานสานงาน เสริมพลังภาคใต้ (ผู้แทนกลุ่มเครือข่าย/พื้นที่)   คณะทำงานสื่อสารเพื่อการเปลี่ยนแปลง  (เครือข่ายสื่อเพื่อการสร้างเสริมสุขภาวะภาคใต้)  และคณะทำงานจัดการความรู้ (มอ.)    โดยยึดหลักการทำงานสาม</w:t>
      </w:r>
      <w:r w:rsidR="00A50AF7">
        <w:rPr>
          <w:rFonts w:ascii="TH SarabunPSK" w:eastAsia="Times New Roman" w:hAnsi="TH SarabunPSK" w:cs="TH SarabunPSK" w:hint="cs"/>
          <w:sz w:val="32"/>
          <w:szCs w:val="32"/>
          <w:cs/>
        </w:rPr>
        <w:t>ด้านใน</w:t>
      </w:r>
      <w:r w:rsidRPr="00CD2D7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การปฏิรูประบบสร้างเสริมสุขภาพ คือ    “  </w:t>
      </w:r>
      <w:r w:rsidRPr="00CD2D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การพึ่งตนเอง   การพึ่งกันเอง   พึ่งบริการ</w:t>
      </w:r>
      <w:r w:rsidRPr="00CD2D78">
        <w:rPr>
          <w:rFonts w:ascii="TH SarabunPSK" w:eastAsia="Times New Roman" w:hAnsi="TH SarabunPSK" w:cs="TH SarabunPSK"/>
          <w:sz w:val="32"/>
          <w:szCs w:val="32"/>
          <w:cs/>
        </w:rPr>
        <w:t xml:space="preserve">    ” </w:t>
      </w:r>
      <w:r w:rsidRPr="00CD2D78">
        <w:rPr>
          <w:rFonts w:ascii="TH SarabunPSK" w:hAnsi="TH SarabunPSK" w:cs="TH SarabunPSK"/>
          <w:sz w:val="32"/>
          <w:szCs w:val="32"/>
        </w:rPr>
        <w:t xml:space="preserve">  </w:t>
      </w:r>
      <w:r w:rsidRPr="00CD2D78">
        <w:rPr>
          <w:rFonts w:ascii="TH SarabunPSK" w:hAnsi="TH SarabunPSK" w:cs="TH SarabunPSK"/>
          <w:sz w:val="32"/>
          <w:szCs w:val="32"/>
          <w:cs/>
        </w:rPr>
        <w:t>ประการสำคัญคือให้เกิด</w:t>
      </w:r>
      <w:r w:rsidRPr="00CD2D78">
        <w:rPr>
          <w:rFonts w:ascii="TH SarabunPSK" w:hAnsi="TH SarabunPSK" w:cs="TH SarabunPSK"/>
          <w:b/>
          <w:bCs/>
          <w:sz w:val="32"/>
          <w:szCs w:val="32"/>
          <w:cs/>
        </w:rPr>
        <w:t>ระบบการพึ่งกันเอง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 หรือ การสานงาน เสริมพลังต่อกัน   ถักทอเป็นเครือข่ายการเรียนรู้ระหว่างคณะทำงานสี่ฝ่าย  ระหว่างกลุ่มเครือข่ายสุขภาพในมิติต่างๆ  ระหว่างพื้นที่ปฏิบัติการสร้างสุขแต่ละชุมชนท้องถิ่น</w:t>
      </w:r>
      <w:r w:rsidRPr="00CD2D78">
        <w:rPr>
          <w:rFonts w:ascii="TH SarabunPSK" w:hAnsi="TH SarabunPSK" w:cs="TH SarabunPSK"/>
          <w:sz w:val="32"/>
          <w:szCs w:val="32"/>
        </w:rPr>
        <w:t xml:space="preserve"> </w:t>
      </w:r>
      <w:r w:rsidRPr="00CD2D78">
        <w:rPr>
          <w:rFonts w:ascii="TH SarabunPSK" w:hAnsi="TH SarabunPSK" w:cs="TH SarabunPSK"/>
          <w:sz w:val="32"/>
          <w:szCs w:val="32"/>
          <w:cs/>
        </w:rPr>
        <w:t>หรื</w:t>
      </w:r>
      <w:r w:rsidR="00A50AF7">
        <w:rPr>
          <w:rFonts w:ascii="TH SarabunPSK" w:hAnsi="TH SarabunPSK" w:cs="TH SarabunPSK" w:hint="cs"/>
          <w:sz w:val="32"/>
          <w:szCs w:val="32"/>
          <w:cs/>
        </w:rPr>
        <w:t>อ</w:t>
      </w:r>
      <w:r w:rsidRPr="00CD2D78">
        <w:rPr>
          <w:rFonts w:ascii="TH SarabunPSK" w:hAnsi="TH SarabunPSK" w:cs="TH SarabunPSK"/>
          <w:sz w:val="32"/>
          <w:szCs w:val="32"/>
          <w:cs/>
        </w:rPr>
        <w:t>ระดับ</w:t>
      </w:r>
      <w:r w:rsidR="00A50AF7" w:rsidRPr="00CD2D7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50AF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D2D78">
        <w:rPr>
          <w:rFonts w:ascii="TH SarabunPSK" w:hAnsi="TH SarabunPSK" w:cs="TH SarabunPSK"/>
          <w:sz w:val="32"/>
          <w:szCs w:val="32"/>
          <w:cs/>
        </w:rPr>
        <w:t>อำเภอในภาคใต้</w:t>
      </w:r>
    </w:p>
    <w:p w:rsidR="00A50AF7" w:rsidRDefault="00CD2D78" w:rsidP="00CD2D7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2D78">
        <w:rPr>
          <w:rFonts w:ascii="TH SarabunPSK" w:hAnsi="TH SarabunPSK" w:cs="TH SarabunPSK"/>
          <w:sz w:val="32"/>
          <w:szCs w:val="32"/>
          <w:cs/>
        </w:rPr>
        <w:t>กระบวนการขับเคลื่อนที่มีงานสร้างสุขภาคใต้ เป็นจุดรวมพลัง  เติมพลัง  เฉลิมฉลองความสุข</w:t>
      </w:r>
    </w:p>
    <w:p w:rsidR="00CD2D78" w:rsidRPr="00CD2D78" w:rsidRDefault="00A50AF7" w:rsidP="00CD2D78">
      <w:pPr>
        <w:spacing w:after="160" w:line="259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แลกเปลี่ยนเรียนรู้ร่วมกัน  หรือพื้นที่กลางของเครือข่ายสุขภาพภาคใต้ในแต่ละปี</w:t>
      </w:r>
      <w:r w:rsidR="00CD2D78" w:rsidRPr="00CD2D7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 xml:space="preserve">ในระหว่างปีนั้นมีปฏิบัติการอย่างเข้มข้น  ทั้งการพัฒนาศักยภาพเพิ่มสมรรถนะการทำงานให้เกิดกระบวนทัศน์ใหม่  มีทักษะความสามารถให้เท่าทันโลกและสถานการณ์การเปลี่ยนแปลงที่ซับซ้อน เป็นพลวัต  </w:t>
      </w:r>
      <w:r w:rsidR="00CD2D78" w:rsidRPr="00CD2D78">
        <w:rPr>
          <w:rFonts w:ascii="TH SarabunPSK" w:hAnsi="TH SarabunPSK" w:cs="TH SarabunPSK"/>
          <w:sz w:val="32"/>
          <w:szCs w:val="32"/>
        </w:rPr>
        <w:t xml:space="preserve"> </w:t>
      </w:r>
      <w:r w:rsidR="00CD2D78" w:rsidRPr="00CD2D78">
        <w:rPr>
          <w:rFonts w:ascii="TH SarabunPSK" w:hAnsi="TH SarabunPSK" w:cs="TH SarabunPSK"/>
          <w:sz w:val="32"/>
          <w:szCs w:val="32"/>
          <w:cs/>
        </w:rPr>
        <w:t>เกิดการแลกเปลี่ยนเรียนรู้  ถักทอเครือข่ายสานงาน เสริมพลังต่อกัน  โดยให้มีเวทีกลุ่มเครือข่ายเชิงประเด็นควบคู่กับเวทีโซนพื้นที่ให้มีวาระหรือยุทธศาสตร์แผนงานร่วมกันทั้งในระดับชุมชนท้องถิ่น  ระดับอำเภอ  ระดับจังหวัด  ระดับเขต  มีปฏิบัติการร่วมกันตามศักยภาพของแต่ละพื้นที่   เวทีเครือข่ายระดับภาคเป็นระยะ  และใช้พลังการสื่อสารเกาะติดกับปฏิบัติการของกลุ่มเครือข่าย  ส่งและสื่อสารพลังความรู้จากพื้นที่สู่สังคมและสู่นโยบายสาธารณะ</w:t>
      </w:r>
    </w:p>
    <w:p w:rsidR="00A50AF7" w:rsidRDefault="00CD2D78" w:rsidP="00CD2D7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2D78">
        <w:rPr>
          <w:rFonts w:ascii="TH SarabunPSK" w:hAnsi="TH SarabunPSK" w:cs="TH SarabunPSK"/>
          <w:sz w:val="32"/>
          <w:szCs w:val="32"/>
          <w:cs/>
        </w:rPr>
        <w:t>พื้นที่หรือสนามปฏิบัติการสร้างสุข กับโครงสร้างทางสังคม</w:t>
      </w:r>
      <w:r w:rsidRPr="00CD2D78">
        <w:rPr>
          <w:rFonts w:ascii="TH SarabunPSK" w:hAnsi="TH SarabunPSK" w:cs="TH SarabunPSK"/>
          <w:sz w:val="32"/>
          <w:szCs w:val="32"/>
        </w:rPr>
        <w:t xml:space="preserve">  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   จุดคานงัดสำคัญใน</w:t>
      </w:r>
      <w:r w:rsidRPr="00A50AF7">
        <w:rPr>
          <w:rFonts w:ascii="TH SarabunPSK" w:hAnsi="TH SarabunPSK" w:cs="TH SarabunPSK"/>
          <w:sz w:val="32"/>
          <w:szCs w:val="32"/>
          <w:cs/>
        </w:rPr>
        <w:t>สถานการณ์ปัจจุบัน</w:t>
      </w:r>
    </w:p>
    <w:p w:rsidR="00CD2D78" w:rsidRPr="00A50AF7" w:rsidRDefault="00CD2D78" w:rsidP="00A50AF7">
      <w:pPr>
        <w:spacing w:after="160" w:line="259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50AF7">
        <w:rPr>
          <w:rFonts w:ascii="TH SarabunPSK" w:hAnsi="TH SarabunPSK" w:cs="TH SarabunPSK"/>
          <w:sz w:val="32"/>
          <w:szCs w:val="32"/>
          <w:cs/>
        </w:rPr>
        <w:t>สนามปฏิบัติการระดับชุมชนท้องถิ่นหรือตำบล ซึ่งอาจจะเริ่มจากกลไกกองทุนหลักประกันสุขภาพระดับท้องถิ่น</w:t>
      </w:r>
      <w:r w:rsidRPr="00A50AF7">
        <w:rPr>
          <w:rFonts w:ascii="TH SarabunPSK" w:hAnsi="TH SarabunPSK" w:cs="TH SarabunPSK"/>
          <w:sz w:val="32"/>
          <w:szCs w:val="32"/>
        </w:rPr>
        <w:t xml:space="preserve"> </w:t>
      </w:r>
      <w:r w:rsidRPr="00A50AF7">
        <w:rPr>
          <w:rFonts w:ascii="TH SarabunPSK" w:hAnsi="TH SarabunPSK" w:cs="TH SarabunPSK"/>
          <w:sz w:val="32"/>
          <w:szCs w:val="32"/>
          <w:cs/>
        </w:rPr>
        <w:t>หรือกลไกอื่นที่มีศักยภาพอยู่แล้วก็ได้ อาทิ  สวัสดิการชุมชน  กลุ่มเครือข่ายองค์กรชุมชน  คณะทำงานหรือคณะกรรมการที่มีอย</w:t>
      </w:r>
      <w:r w:rsidR="00A50AF7">
        <w:rPr>
          <w:rFonts w:ascii="TH SarabunPSK" w:hAnsi="TH SarabunPSK" w:cs="TH SarabunPSK"/>
          <w:sz w:val="32"/>
          <w:szCs w:val="32"/>
          <w:cs/>
        </w:rPr>
        <w:t>ู่แล้วในพื้นที่    ในระดับอำเภอ</w:t>
      </w:r>
      <w:r w:rsidRPr="00A50AF7">
        <w:rPr>
          <w:rFonts w:ascii="TH SarabunPSK" w:hAnsi="TH SarabunPSK" w:cs="TH SarabunPSK"/>
          <w:sz w:val="32"/>
          <w:szCs w:val="32"/>
          <w:cs/>
        </w:rPr>
        <w:t>นั้นมีกลไกสำคัญคือ คณะกรรมการพัฒนาคุณภาพชีวิตระดับอำเภอ (</w:t>
      </w:r>
      <w:proofErr w:type="spellStart"/>
      <w:r w:rsidR="00656202" w:rsidRPr="00A50AF7"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 w:rsidR="00656202" w:rsidRPr="00A50AF7">
        <w:rPr>
          <w:rFonts w:ascii="TH SarabunPSK" w:hAnsi="TH SarabunPSK" w:cs="TH SarabunPSK" w:hint="cs"/>
          <w:sz w:val="32"/>
          <w:szCs w:val="32"/>
          <w:cs/>
        </w:rPr>
        <w:t>.</w:t>
      </w:r>
      <w:r w:rsidRPr="00A50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5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0AF7">
        <w:rPr>
          <w:rFonts w:ascii="TH SarabunPSK" w:hAnsi="TH SarabunPSK" w:cs="TH SarabunPSK"/>
          <w:sz w:val="32"/>
          <w:szCs w:val="32"/>
          <w:cs/>
        </w:rPr>
        <w:t>ใช้พลังความรู้ ความรักให้เกิดการวาระร่วมหรือยุทธศาสตร์ร่วมที่เชื่อมโยงสัมพันธ์กับชุมชนท้องถิ่น  ในระดับจังหวัดใช้กลไกสมัชชาสุขภาพ หรือกลไกอื่นที่มีศักยภาพในการเชื่อมพลังกลุ่มเครือข่ายในพื้นที่ให้เกิดการเชื่อมพลังเครือข่าย มีกระบวนการนโยบายสาธารณะเพื่อสุขภาพ</w:t>
      </w:r>
      <w:r w:rsidRPr="00A50AF7">
        <w:rPr>
          <w:rFonts w:ascii="TH SarabunPSK" w:hAnsi="TH SarabunPSK" w:cs="TH SarabunPSK"/>
          <w:sz w:val="32"/>
          <w:szCs w:val="32"/>
        </w:rPr>
        <w:t xml:space="preserve">  </w:t>
      </w:r>
      <w:r w:rsidRPr="00A50AF7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A50AF7">
        <w:rPr>
          <w:rFonts w:ascii="TH SarabunPSK" w:hAnsi="TH SarabunPSK" w:cs="TH SarabunPSK"/>
          <w:sz w:val="32"/>
          <w:szCs w:val="32"/>
          <w:cs/>
        </w:rPr>
        <w:lastRenderedPageBreak/>
        <w:t>กลุ่มจังหวัดหรือระดับเขต นั้นใช้กลไก  คณะกรรมการเขตสุขภาพเพื่อประชาชน (</w:t>
      </w:r>
      <w:proofErr w:type="spellStart"/>
      <w:r w:rsidRPr="00A50AF7">
        <w:rPr>
          <w:rFonts w:ascii="TH SarabunPSK" w:hAnsi="TH SarabunPSK" w:cs="TH SarabunPSK"/>
          <w:sz w:val="32"/>
          <w:szCs w:val="32"/>
          <w:cs/>
        </w:rPr>
        <w:t>กขป</w:t>
      </w:r>
      <w:proofErr w:type="spellEnd"/>
      <w:r w:rsidRPr="00A50AF7">
        <w:rPr>
          <w:rFonts w:ascii="TH SarabunPSK" w:hAnsi="TH SarabunPSK" w:cs="TH SarabunPSK"/>
          <w:sz w:val="32"/>
          <w:szCs w:val="32"/>
          <w:cs/>
        </w:rPr>
        <w:t>.)  เป็นช่องทางแสวงหาความร่วมมือ  ผลักดันหรือสร้างข้อเสนอเชิงนโยบายใหม่ๆ ให้เกิดแนวการปฏิบัติใหม่ บนฐานความรู้  ทั้งนี้อาจใช้กลไกอื่นที่มีศักยภาพก็ได้ เช่น คณะกรรมการหลักประกันสุขภาพแห่งชาติระดับเขต  หรือ คณะกรรมการบริหารสาธารณสุขระดับเขต หรือ คณะกรรมการอื่นที่มีอยู่แล้ว</w:t>
      </w:r>
    </w:p>
    <w:p w:rsidR="00CD2D78" w:rsidRPr="00CD2D78" w:rsidRDefault="00CD2D78" w:rsidP="00CD2D78">
      <w:pPr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CD2D78" w:rsidRDefault="00CD2D78" w:rsidP="00CD2D78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2D78">
        <w:rPr>
          <w:rFonts w:ascii="TH SarabunPSK" w:hAnsi="TH SarabunPSK" w:cs="TH SarabunPSK"/>
          <w:sz w:val="32"/>
          <w:szCs w:val="32"/>
          <w:cs/>
        </w:rPr>
        <w:tab/>
      </w:r>
      <w:r w:rsidRPr="00CD2D78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ผลลัพธ์ที่คาดหวัง</w:t>
      </w:r>
      <w:r w:rsidRPr="00CD2D78">
        <w:rPr>
          <w:rFonts w:ascii="TH SarabunPSK" w:hAnsi="TH SarabunPSK" w:cs="TH SarabunPSK"/>
          <w:sz w:val="32"/>
          <w:szCs w:val="32"/>
          <w:cs/>
        </w:rPr>
        <w:t>ให้เกิดเปลี่ยนแปลงต่อ</w:t>
      </w:r>
      <w:r w:rsidRPr="00A50AF7">
        <w:rPr>
          <w:rFonts w:ascii="TH SarabunPSK" w:hAnsi="TH SarabunPSK" w:cs="TH SarabunPSK"/>
          <w:b/>
          <w:bCs/>
          <w:sz w:val="32"/>
          <w:szCs w:val="32"/>
          <w:cs/>
        </w:rPr>
        <w:t>ความมั่นคงทางสุข</w:t>
      </w:r>
      <w:proofErr w:type="spellStart"/>
      <w:r w:rsidRPr="00A50AF7">
        <w:rPr>
          <w:rFonts w:ascii="TH SarabunPSK" w:hAnsi="TH SarabunPSK" w:cs="TH SarabunPSK"/>
          <w:b/>
          <w:bCs/>
          <w:sz w:val="32"/>
          <w:szCs w:val="32"/>
          <w:cs/>
        </w:rPr>
        <w:t>ภาวะฅน</w:t>
      </w:r>
      <w:proofErr w:type="spellEnd"/>
      <w:r w:rsidRPr="00A50AF7">
        <w:rPr>
          <w:rFonts w:ascii="TH SarabunPSK" w:hAnsi="TH SarabunPSK" w:cs="TH SarabunPSK"/>
          <w:b/>
          <w:bCs/>
          <w:sz w:val="32"/>
          <w:szCs w:val="32"/>
          <w:cs/>
        </w:rPr>
        <w:t>ใต้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  บนฐานความมั่นคงทางทรัพยากรธรรมชาติ  ความมั่นคงทางอาหาร  ความมั่นคงทางสุขภาพ  และความมั่นคงทางมนุษย์ ซึ่งเป็นเป้าหมายระยะไกล  แต่เป้าหมายระยะใกล้คือ  </w:t>
      </w:r>
      <w:r w:rsidRPr="00A50AF7">
        <w:rPr>
          <w:rFonts w:ascii="TH SarabunPSK" w:hAnsi="TH SarabunPSK" w:cs="TH SarabunPSK"/>
          <w:sz w:val="32"/>
          <w:szCs w:val="32"/>
          <w:u w:val="single"/>
          <w:cs/>
        </w:rPr>
        <w:t xml:space="preserve"> เกิดความสำเร็จในการดูแลสุขภาพที่จะนำไปสู่ระบบสุขภาพชุมชน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 และการพึ่งตนเองของชุมชนท้องถิ่นในกาลอนาคต   ตัวชี้วัดความสำเร็จที่สำคัญ เช่น มีกิจกรรมหรือโครงการสร้างเสริมสุขภาพเชิงรุก  มีแผนสุขภาพเชิงรุก  มียุทธศาสตร์หรือธรรมนูญสุขภาพระดับพื้นที่   มีการใช้งบประมาณกองทุนหลักประกันสุขภาพระดับท้องถิ่น  มีระบบและกลไกเผ้าระวังสถานการณ์สุขภาพ   มีการดูแลปกป้องรักษาฐานทรัพยากรธรรมชาติ  มีระบบจัดการแหล่งอาหารชุมชน  มีการใช้พลังงานหมุนเวียน มีระบบการเรียนรู้อย่างต่อเนื่อง  เป็นต้น  </w:t>
      </w:r>
      <w:r w:rsidRPr="00CD2D78">
        <w:rPr>
          <w:rFonts w:ascii="TH SarabunPSK" w:hAnsi="TH SarabunPSK" w:cs="TH SarabunPSK"/>
          <w:sz w:val="32"/>
          <w:szCs w:val="32"/>
        </w:rPr>
        <w:t xml:space="preserve">   </w:t>
      </w:r>
      <w:r w:rsidRPr="00CD2D78">
        <w:rPr>
          <w:rFonts w:ascii="TH SarabunPSK" w:hAnsi="TH SarabunPSK" w:cs="TH SarabunPSK"/>
          <w:sz w:val="32"/>
          <w:szCs w:val="32"/>
          <w:u w:val="single"/>
          <w:cs/>
        </w:rPr>
        <w:t>เกิดการสานงาน เสริมพลัง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 หรือพึ่งกันเองของกลุ่มเครือข่ายสุขภาพภาคใต้ ตัวชี้วัดความสำเร็จที่สำคัญ เช่น   มีและใช้ระบบฐานข้อมูลร่วมกัน  มีกิจกรรมแลกเปลี่ยนเรียนรู้ร่วมกัน  มียุทธศาสตร์และแผนปฏิบัติการร่วมกัน เป็นต้น   </w:t>
      </w:r>
      <w:r w:rsidRPr="00CD2D78">
        <w:rPr>
          <w:rFonts w:ascii="TH SarabunPSK" w:hAnsi="TH SarabunPSK" w:cs="TH SarabunPSK"/>
          <w:sz w:val="32"/>
          <w:szCs w:val="32"/>
        </w:rPr>
        <w:t xml:space="preserve"> </w:t>
      </w:r>
      <w:r w:rsidRPr="00CD2D78">
        <w:rPr>
          <w:rFonts w:ascii="TH SarabunPSK" w:hAnsi="TH SarabunPSK" w:cs="TH SarabunPSK"/>
          <w:sz w:val="32"/>
          <w:szCs w:val="32"/>
          <w:u w:val="single"/>
          <w:cs/>
        </w:rPr>
        <w:t>เกิดการเปลี่ยนแปลงกับอำนาจเชิงโครงการสร้างทางสังคม</w:t>
      </w:r>
      <w:r w:rsidRPr="00CD2D78">
        <w:rPr>
          <w:rFonts w:ascii="TH SarabunPSK" w:hAnsi="TH SarabunPSK" w:cs="TH SarabunPSK"/>
          <w:sz w:val="32"/>
          <w:szCs w:val="32"/>
          <w:cs/>
        </w:rPr>
        <w:t>ในระดับต่างๆ ชุมชนท้องถิ่น  อำเภอ จังหวัด  ระดับเขต  ทั้งในทางนโยบายและแนวปฏิบัติที่ตอบสนองสุขภาวะคนใต้     ซึ่งจะนำไปสู่การพัฒนาระบบบริการสาธารณะ</w:t>
      </w:r>
      <w:r w:rsidRPr="00CD2D78">
        <w:rPr>
          <w:rFonts w:ascii="TH SarabunPSK" w:hAnsi="TH SarabunPSK" w:cs="TH SarabunPSK"/>
          <w:sz w:val="32"/>
          <w:szCs w:val="32"/>
        </w:rPr>
        <w:t xml:space="preserve"> </w:t>
      </w:r>
      <w:r w:rsidRPr="00CD2D78">
        <w:rPr>
          <w:rFonts w:ascii="TH SarabunPSK" w:hAnsi="TH SarabunPSK" w:cs="TH SarabunPSK"/>
          <w:sz w:val="32"/>
          <w:szCs w:val="32"/>
          <w:cs/>
        </w:rPr>
        <w:t>(พึ่งบริการ)</w:t>
      </w:r>
      <w:r w:rsidRPr="00CD2D78">
        <w:rPr>
          <w:rFonts w:ascii="TH SarabunPSK" w:hAnsi="TH SarabunPSK" w:cs="TH SarabunPSK"/>
          <w:sz w:val="32"/>
          <w:szCs w:val="32"/>
        </w:rPr>
        <w:t xml:space="preserve">  </w:t>
      </w:r>
      <w:r w:rsidRPr="00CD2D78">
        <w:rPr>
          <w:rFonts w:ascii="TH SarabunPSK" w:hAnsi="TH SarabunPSK" w:cs="TH SarabunPSK"/>
          <w:sz w:val="32"/>
          <w:szCs w:val="32"/>
          <w:cs/>
        </w:rPr>
        <w:t>ตังชี้วัดความสำเร็จสำคัญ เช่น มีข้อบัญญัติหรือเทศบัญญัติท้องถิ่น   มียุทธศาสตร์พัฒนาคุณภาพชีวิตระดับอำเภอ</w:t>
      </w:r>
      <w:r w:rsidRPr="00CD2D78">
        <w:rPr>
          <w:rFonts w:ascii="TH SarabunPSK" w:hAnsi="TH SarabunPSK" w:cs="TH SarabunPSK"/>
          <w:sz w:val="32"/>
          <w:szCs w:val="32"/>
        </w:rPr>
        <w:t xml:space="preserve">     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มีกลไกขับเคลื่อน  คำสั่ง  ยุทธศาสตร์หรือแผนงานแนวปฏิบัติระดับจังหวัด/ระดับเขต  </w:t>
      </w:r>
    </w:p>
    <w:p w:rsidR="00D7794B" w:rsidRPr="00CD2D78" w:rsidRDefault="00D7794B" w:rsidP="00CD2D78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D78" w:rsidRPr="00CD2D78" w:rsidRDefault="00CD2D78" w:rsidP="00A50A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2D78">
        <w:rPr>
          <w:rFonts w:ascii="TH SarabunPSK" w:hAnsi="TH SarabunPSK" w:cs="TH SarabunPSK"/>
          <w:sz w:val="32"/>
          <w:szCs w:val="32"/>
          <w:cs/>
        </w:rPr>
        <w:t xml:space="preserve">ทั้งนี้การดำเนินงานการปฏิรูประบบสร้างเสริมสุขภาพ เขต 11  สุราษฎร์ธานี ในห้วงปี </w:t>
      </w:r>
      <w:proofErr w:type="spellStart"/>
      <w:r w:rsidR="00A50AF7">
        <w:rPr>
          <w:rFonts w:ascii="TH SarabunPSK" w:hAnsi="TH SarabunPSK" w:cs="TH SarabunPSK" w:hint="cs"/>
          <w:sz w:val="32"/>
          <w:szCs w:val="32"/>
          <w:cs/>
        </w:rPr>
        <w:t>พศ</w:t>
      </w:r>
      <w:proofErr w:type="spellEnd"/>
      <w:r w:rsidR="00A50AF7">
        <w:rPr>
          <w:rFonts w:ascii="TH SarabunPSK" w:hAnsi="TH SarabunPSK" w:cs="TH SarabunPSK" w:hint="cs"/>
          <w:sz w:val="32"/>
          <w:szCs w:val="32"/>
          <w:cs/>
        </w:rPr>
        <w:t>.</w:t>
      </w:r>
      <w:r w:rsidRPr="00CD2D78">
        <w:rPr>
          <w:rFonts w:ascii="TH SarabunPSK" w:hAnsi="TH SarabunPSK" w:cs="TH SarabunPSK"/>
          <w:sz w:val="32"/>
          <w:szCs w:val="32"/>
        </w:rPr>
        <w:t>2561</w:t>
      </w:r>
      <w:r w:rsidR="00A50AF7">
        <w:rPr>
          <w:rFonts w:ascii="TH SarabunPSK" w:hAnsi="TH SarabunPSK" w:cs="TH SarabunPSK"/>
          <w:sz w:val="32"/>
          <w:szCs w:val="32"/>
          <w:lang w:val="en-US"/>
        </w:rPr>
        <w:t>-2562</w:t>
      </w:r>
      <w:r w:rsidRPr="00CD2D78">
        <w:rPr>
          <w:rFonts w:ascii="TH SarabunPSK" w:hAnsi="TH SarabunPSK" w:cs="TH SarabunPSK"/>
          <w:sz w:val="32"/>
          <w:szCs w:val="32"/>
        </w:rPr>
        <w:t xml:space="preserve">  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ได้ขยายกลไกการดำเนินงานของเขต </w:t>
      </w:r>
      <w:r w:rsidRPr="00CD2D78">
        <w:rPr>
          <w:rFonts w:ascii="TH SarabunPSK" w:hAnsi="TH SarabunPSK" w:cs="TH SarabunPSK"/>
          <w:sz w:val="32"/>
          <w:szCs w:val="32"/>
        </w:rPr>
        <w:t>11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  โดยมีมี</w:t>
      </w:r>
      <w:r w:rsidRPr="00CD2D78">
        <w:rPr>
          <w:rFonts w:ascii="TH SarabunPSK" w:eastAsia="Times New Roman" w:hAnsi="TH SarabunPSK" w:cs="TH SarabunPSK"/>
          <w:sz w:val="32"/>
          <w:szCs w:val="32"/>
          <w:cs/>
        </w:rPr>
        <w:t>คณะทำงานพัฒนากองทุนหลักประกันสุขภาพท้องถิ่น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ระดับจังหวัด/ระดับเขต (ประกอบด้วยทีมพี่เลี้ยงกองทุน/พื้นที่  ผู้แทน   </w:t>
      </w:r>
      <w:proofErr w:type="spellStart"/>
      <w:r w:rsidRPr="00CD2D78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CD2D78">
        <w:rPr>
          <w:rFonts w:ascii="TH SarabunPSK" w:hAnsi="TH SarabunPSK" w:cs="TH SarabunPSK"/>
          <w:sz w:val="32"/>
          <w:szCs w:val="32"/>
          <w:cs/>
        </w:rPr>
        <w:t>. สาธารณสุข</w:t>
      </w:r>
      <w:r w:rsidRPr="00CD2D78">
        <w:rPr>
          <w:rFonts w:ascii="TH SarabunPSK" w:hAnsi="TH SarabunPSK" w:cs="TH SarabunPSK"/>
          <w:sz w:val="32"/>
          <w:szCs w:val="32"/>
        </w:rPr>
        <w:t xml:space="preserve">  </w:t>
      </w:r>
      <w:r w:rsidRPr="00CD2D78">
        <w:rPr>
          <w:rFonts w:ascii="TH SarabunPSK" w:hAnsi="TH SarabunPSK" w:cs="TH SarabunPSK"/>
          <w:sz w:val="32"/>
          <w:szCs w:val="32"/>
          <w:cs/>
        </w:rPr>
        <w:t xml:space="preserve">และภาคประชาสังคม ) </w:t>
      </w:r>
      <w:proofErr w:type="spellStart"/>
      <w:r w:rsidRPr="00CD2D78">
        <w:rPr>
          <w:rFonts w:ascii="TH SarabunPSK" w:hAnsi="TH SarabunPSK" w:cs="TH SarabunPSK"/>
          <w:sz w:val="32"/>
          <w:szCs w:val="32"/>
          <w:cs/>
        </w:rPr>
        <w:t>ชึ่ง</w:t>
      </w:r>
      <w:proofErr w:type="spellEnd"/>
      <w:r w:rsidRPr="00CD2D78">
        <w:rPr>
          <w:rFonts w:ascii="TH SarabunPSK" w:hAnsi="TH SarabunPSK" w:cs="TH SarabunPSK"/>
          <w:sz w:val="32"/>
          <w:szCs w:val="32"/>
          <w:cs/>
        </w:rPr>
        <w:t xml:space="preserve">มีบทบาทหน้าที่ในการพัฒนายกระดับกองทุนฯ    การติดตามและเสริมพลัง    การเชื่อมโยงกับทุนศักยภาพอื่นๆในพื้นที่   และสร้างการมีส่วนร่วมกับภาคีเครือข่ายสุขภาพอื่น  ดังนั้นเพื่อให้ขอบเขตการทำงานกว้างขวางขึ้น ขยาย  เชื่อมโยง เครือข่ายสร้างเสริมสุขภาพ ในระดับพื้นที่มากขึ้น  </w:t>
      </w:r>
    </w:p>
    <w:p w:rsidR="00CD2D78" w:rsidRPr="00D7794B" w:rsidRDefault="00CD2D78">
      <w:pPr>
        <w:rPr>
          <w:rFonts w:ascii="TH SarabunPSK" w:hAnsi="TH SarabunPSK" w:cs="TH SarabunPSK"/>
        </w:rPr>
      </w:pPr>
    </w:p>
    <w:p w:rsidR="00C86E3C" w:rsidRPr="00C86E3C" w:rsidRDefault="00FE3464" w:rsidP="00C86E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lang w:val="en-US"/>
        </w:rPr>
        <w:t>2.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en-US"/>
        </w:rPr>
        <w:t>สรุปสาระสำคัญของโครง</w:t>
      </w:r>
      <w:r w:rsidR="004E5989">
        <w:rPr>
          <w:rFonts w:ascii="TH SarabunPSK" w:hAnsi="TH SarabunPSK" w:cs="TH SarabunPSK" w:hint="cs"/>
          <w:b/>
          <w:bCs/>
          <w:sz w:val="24"/>
          <w:szCs w:val="32"/>
          <w:cs/>
          <w:lang w:val="en-US"/>
        </w:rPr>
        <w:t>ก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en-US"/>
        </w:rPr>
        <w:t>าร</w:t>
      </w:r>
      <w:r w:rsidR="00D7794B" w:rsidRPr="00D7794B">
        <w:rPr>
          <w:rFonts w:ascii="TH SarabunPSK" w:hAnsi="TH SarabunPSK" w:cs="TH SarabunPSK"/>
          <w:b/>
          <w:bCs/>
          <w:sz w:val="24"/>
          <w:szCs w:val="32"/>
          <w:cs/>
          <w:lang w:val="en-US"/>
        </w:rPr>
        <w:t xml:space="preserve">สนับสนุนการปฏิรูประบบสร้างเสริมสุขภาพ เขต </w:t>
      </w:r>
      <w:proofErr w:type="gramStart"/>
      <w:r w:rsidR="00D7794B" w:rsidRPr="00D7794B">
        <w:rPr>
          <w:rFonts w:ascii="TH SarabunPSK" w:hAnsi="TH SarabunPSK" w:cs="TH SarabunPSK"/>
          <w:b/>
          <w:bCs/>
          <w:sz w:val="24"/>
          <w:szCs w:val="32"/>
          <w:lang w:val="en-US"/>
        </w:rPr>
        <w:t xml:space="preserve">11  </w:t>
      </w:r>
      <w:r w:rsidR="00D7794B" w:rsidRPr="00D7794B">
        <w:rPr>
          <w:rFonts w:ascii="TH SarabunPSK" w:hAnsi="TH SarabunPSK" w:cs="TH SarabunPSK"/>
          <w:b/>
          <w:bCs/>
          <w:sz w:val="24"/>
          <w:szCs w:val="32"/>
          <w:cs/>
          <w:lang w:val="en-US"/>
        </w:rPr>
        <w:t>สุราษฎร์ธานี</w:t>
      </w:r>
      <w:proofErr w:type="gramEnd"/>
      <w:r w:rsidR="00D7794B" w:rsidRPr="00D7794B">
        <w:rPr>
          <w:rFonts w:ascii="TH SarabunPSK" w:hAnsi="TH SarabunPSK" w:cs="TH SarabunPSK"/>
          <w:b/>
          <w:bCs/>
          <w:sz w:val="24"/>
          <w:szCs w:val="32"/>
          <w:cs/>
          <w:lang w:val="en-US"/>
        </w:rPr>
        <w:t xml:space="preserve"> (ภาคใต้</w:t>
      </w:r>
      <w:r w:rsidR="00D7794B" w:rsidRPr="004E59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ตอนบน)</w:t>
      </w:r>
      <w:r w:rsidRPr="004E59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E3C">
        <w:rPr>
          <w:rFonts w:ascii="TH SarabunPSK" w:hAnsi="TH SarabunPSK" w:cs="TH SarabunPSK" w:hint="cs"/>
          <w:sz w:val="32"/>
          <w:szCs w:val="32"/>
          <w:cs/>
        </w:rPr>
        <w:t>การเชื่อมประสานการดำเนินงานสร้างเสริมสุขภาพผ่านกลไกสี่ระดับ เพื่อให้เกิด</w:t>
      </w:r>
      <w:r w:rsidR="00C86E3C" w:rsidRPr="00C86E3C">
        <w:rPr>
          <w:rFonts w:ascii="TH SarabunPSK" w:hAnsi="TH SarabunPSK" w:cs="TH SarabunPSK"/>
          <w:sz w:val="32"/>
          <w:szCs w:val="32"/>
          <w:cs/>
        </w:rPr>
        <w:t>ผลผลิต/ผลลัพธ์</w:t>
      </w:r>
      <w:r w:rsidR="00C86E3C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 w:rsidR="00C86E3C" w:rsidRPr="00C86E3C">
        <w:rPr>
          <w:rFonts w:ascii="TH SarabunPSK" w:hAnsi="TH SarabunPSK" w:cs="TH SarabunPSK"/>
          <w:sz w:val="32"/>
          <w:szCs w:val="32"/>
          <w:cs/>
        </w:rPr>
        <w:t>เกิดแผนระดับกองทุนตำบล</w:t>
      </w:r>
      <w:r w:rsidR="00C86E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E3C" w:rsidRPr="00C86E3C">
        <w:rPr>
          <w:rFonts w:ascii="TH SarabunPSK" w:hAnsi="TH SarabunPSK" w:cs="TH SarabunPSK"/>
          <w:sz w:val="32"/>
          <w:szCs w:val="32"/>
          <w:cs/>
        </w:rPr>
        <w:t>เกิดการบูร</w:t>
      </w:r>
      <w:proofErr w:type="spellStart"/>
      <w:r w:rsidR="00C86E3C" w:rsidRPr="00C86E3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C86E3C" w:rsidRPr="00C86E3C">
        <w:rPr>
          <w:rFonts w:ascii="TH SarabunPSK" w:hAnsi="TH SarabunPSK" w:cs="TH SarabunPSK"/>
          <w:sz w:val="32"/>
          <w:szCs w:val="32"/>
          <w:cs/>
        </w:rPr>
        <w:t>การการดำเนินงานตามประเด็นปัญหาในระดับ อำเภอ</w:t>
      </w:r>
    </w:p>
    <w:p w:rsidR="00B90927" w:rsidRPr="00C86E3C" w:rsidRDefault="00C86E3C" w:rsidP="00C86E3C">
      <w:pPr>
        <w:rPr>
          <w:rFonts w:ascii="TH SarabunPSK" w:hAnsi="TH SarabunPSK" w:cs="TH SarabunPSK"/>
          <w:sz w:val="32"/>
          <w:szCs w:val="32"/>
        </w:rPr>
      </w:pPr>
      <w:r w:rsidRPr="00C86E3C">
        <w:rPr>
          <w:rFonts w:ascii="TH SarabunPSK" w:hAnsi="TH SarabunPSK" w:cs="TH SarabunPSK"/>
          <w:sz w:val="32"/>
          <w:szCs w:val="32"/>
          <w:cs/>
        </w:rPr>
        <w:t>เกิดวาระจังหวัด สมัชชาสุขภาพจังหวัด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6E3C">
        <w:rPr>
          <w:rFonts w:ascii="TH SarabunPSK" w:hAnsi="TH SarabunPSK" w:cs="TH SarabunPSK"/>
          <w:sz w:val="32"/>
          <w:szCs w:val="32"/>
          <w:cs/>
        </w:rPr>
        <w:t>ยกระดับระดับเป็นงานในระดับเขตสุขภาพ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Pr="00C86E3C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กิดเครือข่ายความมั่นคงทางมนุษย์</w:t>
      </w:r>
      <w:r w:rsidRPr="00C86E3C">
        <w:rPr>
          <w:rFonts w:ascii="TH SarabunPSK" w:hAnsi="TH SarabunPSK" w:cs="TH SarabunPSK"/>
          <w:sz w:val="32"/>
          <w:szCs w:val="32"/>
          <w:cs/>
        </w:rPr>
        <w:t>ภาคใต้</w:t>
      </w:r>
      <w:r w:rsidR="00B9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E3464" w:rsidRPr="004E5989">
        <w:rPr>
          <w:rFonts w:ascii="TH SarabunPSK" w:hAnsi="TH SarabunPSK" w:cs="TH SarabunPSK" w:hint="cs"/>
          <w:sz w:val="32"/>
          <w:szCs w:val="32"/>
          <w:cs/>
        </w:rPr>
        <w:t xml:space="preserve">ซึ่งมีวัตถุประสงค์ </w:t>
      </w:r>
      <w:r w:rsidR="00FE3464" w:rsidRPr="004E5989">
        <w:rPr>
          <w:rFonts w:ascii="TH SarabunPSK" w:hAnsi="TH SarabunPSK" w:cs="TH SarabunPSK"/>
          <w:sz w:val="32"/>
          <w:szCs w:val="32"/>
          <w:lang w:val="en-US"/>
        </w:rPr>
        <w:t xml:space="preserve">3 </w:t>
      </w:r>
      <w:r w:rsidR="00FE3464" w:rsidRPr="004E5989">
        <w:rPr>
          <w:rFonts w:ascii="TH SarabunPSK" w:hAnsi="TH SarabunPSK" w:cs="TH SarabunPSK" w:hint="cs"/>
          <w:sz w:val="32"/>
          <w:szCs w:val="32"/>
          <w:cs/>
          <w:lang w:val="en-US"/>
        </w:rPr>
        <w:t>ประการ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และมีกิจกรรมที่กำหนดไว้  </w:t>
      </w:r>
      <w:r w:rsidR="00FE3464" w:rsidRPr="004E598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ได้แก่ </w:t>
      </w:r>
      <w:r w:rsidR="00B90927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:rsidR="00B90927" w:rsidRPr="00C86E3C" w:rsidRDefault="00CD2D78">
      <w:pPr>
        <w:rPr>
          <w:rFonts w:ascii="TH SarabunPSK" w:hAnsi="TH SarabunPSK" w:cs="TH SarabunPSK"/>
          <w:sz w:val="32"/>
          <w:szCs w:val="32"/>
        </w:rPr>
      </w:pPr>
      <w:r w:rsidRPr="004E5989">
        <w:rPr>
          <w:rFonts w:ascii="TH SarabunPSK" w:hAnsi="TH SarabunPSK" w:cs="TH SarabunPSK"/>
          <w:sz w:val="32"/>
          <w:szCs w:val="32"/>
          <w:lang w:val="en-US"/>
        </w:rPr>
        <w:t>1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Pr="004E5989">
        <w:rPr>
          <w:rFonts w:ascii="TH SarabunPSK" w:hAnsi="TH SarabunPSK" w:cs="TH SarabunPSK"/>
          <w:sz w:val="32"/>
          <w:szCs w:val="32"/>
          <w:cs/>
        </w:rPr>
        <w:t>เพื่อสนับสนุนการพัฒนานโยบายสาธารณะและประเด็นยุทธศาสตร์สร้างเสริมสุขภาพระดับพื้นที่อำเภอและจังหวัดในภาคใต้ตอนบน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โดยมีกิจกรรม เช่น </w:t>
      </w:r>
      <w:r w:rsidR="00B90927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สนับสนุนการ</w:t>
      </w:r>
      <w:r w:rsidR="00B90927"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พัฒนายุทธศาสตร์เชิงประเด็นระดับอำเภอและ</w:t>
      </w:r>
      <w:r w:rsidR="00B90927"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lastRenderedPageBreak/>
        <w:t xml:space="preserve">ระดับจังหวัด  </w:t>
      </w:r>
      <w:r w:rsidR="00B90927" w:rsidRPr="004E5989"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5 </w:t>
      </w:r>
      <w:r w:rsidR="00B90927"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จังหวัด</w:t>
      </w:r>
      <w:r w:rsidR="00B90927"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 xml:space="preserve">    และกิจกรรม</w:t>
      </w:r>
      <w:r w:rsidR="00B90927"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 xml:space="preserve">สนับสนุนเวทีสมัชชาสุขภาพจังหวัด </w:t>
      </w:r>
      <w:r w:rsidR="00B90927" w:rsidRPr="004E5989"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5 </w:t>
      </w:r>
      <w:r w:rsidR="00B90927"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จังหวัดชุมพร  ระนอง  สุราษฎร์ธานี  นครศรีฯ  กระบี่</w:t>
      </w:r>
    </w:p>
    <w:p w:rsidR="00B90927" w:rsidRPr="00B90927" w:rsidRDefault="00CD2D78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4E5989">
        <w:rPr>
          <w:rFonts w:ascii="TH SarabunPSK" w:hAnsi="TH SarabunPSK" w:cs="TH SarabunPSK"/>
          <w:sz w:val="32"/>
          <w:szCs w:val="32"/>
          <w:cs/>
        </w:rPr>
        <w:t>2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Pr="004E5989">
        <w:rPr>
          <w:rFonts w:ascii="TH SarabunPSK" w:hAnsi="TH SarabunPSK" w:cs="TH SarabunPSK"/>
          <w:sz w:val="32"/>
          <w:szCs w:val="32"/>
          <w:cs/>
        </w:rPr>
        <w:t xml:space="preserve">  เพื่อพัฒนากลไกคณะทำงานระดับเขตและจังหวัด  ให้มีขีดความสามารถในการยกระดับปฏิบัติการสร้างเสริมสุขภาพโดยใช้พื้นที่เป็นตัวตั้งในพื้นที่ภาคใต้ตอนบน</w:t>
      </w:r>
      <w:r w:rsidR="00B90927">
        <w:rPr>
          <w:rFonts w:ascii="TH SarabunPSK" w:hAnsi="TH SarabunPSK" w:cs="TH SarabunPSK"/>
          <w:sz w:val="32"/>
          <w:szCs w:val="32"/>
          <w:lang w:val="en-US"/>
        </w:rPr>
        <w:t xml:space="preserve">   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>โดยมี</w:t>
      </w:r>
      <w:r w:rsidR="00B90927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กิจกรรม</w:t>
      </w:r>
      <w:r w:rsidR="00B90927"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 xml:space="preserve">  </w:t>
      </w:r>
      <w:r w:rsidR="00B90927"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 xml:space="preserve">เวทีแลกเปลี่ยนเรียนรู้ของคณะทำงานระดับจังหวัด/ระดับเขต  </w:t>
      </w:r>
      <w:r w:rsidR="00B90927" w:rsidRPr="004E5989">
        <w:rPr>
          <w:rFonts w:ascii="TH SarabunPSK" w:eastAsia="MS Mincho" w:hAnsi="TH SarabunPSK" w:cs="TH SarabunPSK"/>
          <w:sz w:val="32"/>
          <w:szCs w:val="32"/>
          <w:lang w:val="en-US" w:eastAsia="ja-JP"/>
        </w:rPr>
        <w:t>11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="00B90927"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กิจกรรมประชุมทีมสนับสนุนคณะทำงานระดับเขต</w:t>
      </w:r>
      <w:r w:rsidR="00B90927" w:rsidRPr="004E5989"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 11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และ</w:t>
      </w:r>
      <w:r w:rsidR="00B90927"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กิจกรรมการถอดบทเรียนสังเคราะห์ความรู้จากการทำงานระดับพื้นที่</w:t>
      </w:r>
    </w:p>
    <w:p w:rsidR="00B90927" w:rsidRDefault="00CD2D78">
      <w:pPr>
        <w:rPr>
          <w:rFonts w:ascii="TH SarabunPSK" w:eastAsia="MS Mincho" w:hAnsi="TH SarabunPSK" w:cs="TH SarabunPSK"/>
          <w:sz w:val="32"/>
          <w:szCs w:val="32"/>
          <w:lang w:val="en-US" w:eastAsia="ja-JP"/>
        </w:rPr>
      </w:pPr>
      <w:r w:rsidRPr="004E5989">
        <w:rPr>
          <w:rFonts w:ascii="TH SarabunPSK" w:hAnsi="TH SarabunPSK" w:cs="TH SarabunPSK"/>
          <w:sz w:val="32"/>
          <w:szCs w:val="32"/>
          <w:lang w:val="en-US"/>
        </w:rPr>
        <w:t>3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Pr="004E5989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gramStart"/>
      <w:r w:rsidRPr="004E5989">
        <w:rPr>
          <w:rFonts w:ascii="TH SarabunPSK" w:hAnsi="TH SarabunPSK" w:cs="TH SarabunPSK"/>
          <w:sz w:val="32"/>
          <w:szCs w:val="32"/>
          <w:cs/>
        </w:rPr>
        <w:t>เพื่อสังเคราะห์บทเรียนจากการทำงานปฏิรูประบบสร้างเสริมสุขภาพในพื้นที่ให้เป็นข้อเสนอเชิงนโยบายต่อคณะกรรมการเขตสุขภาพเพื่อประชาชน(</w:t>
      </w:r>
      <w:proofErr w:type="spellStart"/>
      <w:proofErr w:type="gramEnd"/>
      <w:r w:rsidRPr="004E5989">
        <w:rPr>
          <w:rFonts w:ascii="TH SarabunPSK" w:hAnsi="TH SarabunPSK" w:cs="TH SarabunPSK"/>
          <w:sz w:val="32"/>
          <w:szCs w:val="32"/>
          <w:cs/>
        </w:rPr>
        <w:t>กขป</w:t>
      </w:r>
      <w:proofErr w:type="spellEnd"/>
      <w:r w:rsidRPr="004E5989">
        <w:rPr>
          <w:rFonts w:ascii="TH SarabunPSK" w:hAnsi="TH SarabunPSK" w:cs="TH SarabunPSK"/>
          <w:sz w:val="32"/>
          <w:szCs w:val="32"/>
          <w:cs/>
        </w:rPr>
        <w:t>)  และภาคียุทธศาสตร์</w:t>
      </w:r>
      <w:r w:rsidR="00B90927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>โดยมี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กิจกรรม</w:t>
      </w:r>
      <w:r w:rsidRPr="004E5989"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 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จัดประชุมติดตามประเมินผลการดำเนินงานระดับพื้นที่อำเภอ/จังหวัด</w:t>
      </w:r>
      <w:r w:rsidR="00B9092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และ</w:t>
      </w:r>
      <w:r w:rsidR="00B90927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กิจกรรม</w:t>
      </w:r>
      <w:r w:rsidR="00D7794B"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การบริหารจัดการและประสานสนับสนุนการดำเนินงานจังหวัด/ระดับเขต</w:t>
      </w:r>
    </w:p>
    <w:p w:rsidR="00B90927" w:rsidRDefault="00C86E3C">
      <w:pPr>
        <w:rPr>
          <w:rFonts w:ascii="TH SarabunPSK" w:eastAsia="MS Mincho" w:hAnsi="TH SarabunPSK" w:cs="TH SarabunPSK"/>
          <w:sz w:val="32"/>
          <w:szCs w:val="32"/>
          <w:lang w:val="en-US" w:eastAsia="ja-JP"/>
        </w:rPr>
      </w:pPr>
      <w:r>
        <w:rPr>
          <w:noProof/>
          <w:lang w:val="en-US"/>
        </w:rPr>
        <w:drawing>
          <wp:inline distT="0" distB="0" distL="0" distR="0" wp14:anchorId="140B5960" wp14:editId="7DB6DD6B">
            <wp:extent cx="5876882" cy="3306374"/>
            <wp:effectExtent l="0" t="0" r="0" b="889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40" cy="33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90927" w:rsidRPr="00A84A09" w:rsidRDefault="00A84A09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พื้นที่เป้าหมาย (นำร่อง) พื้นที่อำเภอใน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 xml:space="preserve">จังหวัด </w:t>
      </w:r>
      <w:r w:rsidRPr="004E5989"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5 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จังหวัดชุมพร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 xml:space="preserve"> </w:t>
      </w:r>
      <w:r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: 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อำเภอทุ่งตะโก ประเด็นปัจจัยเสี่ยงอุบัติเหตุ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 xml:space="preserve">  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 xml:space="preserve"> จังหวัด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ระนอง</w:t>
      </w:r>
      <w:r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: 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อำเภอเมือง ประเด็นแรงงานนอกระบบ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 xml:space="preserve">  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จังหวัด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 xml:space="preserve">สุราษฎร์ธานี </w:t>
      </w:r>
      <w:r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: 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อำเภอบ้านนาสาร  และอำเภอคีรีรัฐนิคม</w:t>
      </w:r>
      <w:r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  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 xml:space="preserve">ประเด็นผู้สูงอายุ  </w:t>
      </w:r>
      <w:r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 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จังหวัด</w:t>
      </w:r>
      <w:r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นครศรี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ธรรมราช</w:t>
      </w:r>
      <w:r>
        <w:rPr>
          <w:rFonts w:ascii="TH SarabunPSK" w:eastAsia="MS Mincho" w:hAnsi="TH SarabunPSK" w:cs="TH SarabunPSK"/>
          <w:sz w:val="32"/>
          <w:szCs w:val="32"/>
          <w:lang w:val="en-US" w:eastAsia="ja-JP"/>
        </w:rPr>
        <w:t>: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อำเภอเมือง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 xml:space="preserve">  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ประเด็นเด็กเยาวชน   จังหวัด</w:t>
      </w:r>
      <w:r w:rsidRPr="004E5989">
        <w:rPr>
          <w:rFonts w:ascii="TH SarabunPSK" w:eastAsia="MS Mincho" w:hAnsi="TH SarabunPSK" w:cs="TH SarabunPSK"/>
          <w:sz w:val="32"/>
          <w:szCs w:val="32"/>
          <w:cs/>
          <w:lang w:val="en-US" w:eastAsia="ja-JP"/>
        </w:rPr>
        <w:t>กระบี่</w:t>
      </w:r>
      <w:r>
        <w:rPr>
          <w:rFonts w:ascii="TH SarabunPSK" w:eastAsia="MS Mincho" w:hAnsi="TH SarabunPSK" w:cs="TH SarabunPSK"/>
          <w:sz w:val="32"/>
          <w:szCs w:val="32"/>
          <w:lang w:val="en-US" w:eastAsia="ja-JP"/>
        </w:rPr>
        <w:t xml:space="preserve">: </w:t>
      </w:r>
      <w:r>
        <w:rPr>
          <w:rFonts w:ascii="TH SarabunPSK" w:eastAsia="MS Mincho" w:hAnsi="TH SarabunPSK" w:cs="TH SarabunPSK" w:hint="cs"/>
          <w:sz w:val="32"/>
          <w:szCs w:val="32"/>
          <w:cs/>
          <w:lang w:val="en-US" w:eastAsia="ja-JP"/>
        </w:rPr>
        <w:t>อำเภอคลองท่อม  ประเด็นปัจจัยเสี่ยงด้านบุหรี</w:t>
      </w:r>
      <w:r w:rsidR="00933B2C"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</w:p>
    <w:p w:rsidR="00CD2D78" w:rsidRPr="00D7794B" w:rsidRDefault="00A84A09">
      <w:pPr>
        <w:rPr>
          <w:rFonts w:ascii="TH SarabunPSK" w:hAnsi="TH SarabunPSK" w:cs="TH SarabunPSK"/>
          <w:sz w:val="28"/>
          <w:szCs w:val="36"/>
          <w:cs/>
          <w:lang w:val="en-US"/>
        </w:rPr>
      </w:pPr>
      <w:r>
        <w:rPr>
          <w:rFonts w:ascii="TH SarabunPSK" w:hAnsi="TH SarabunPSK" w:cs="TH SarabunPSK"/>
          <w:sz w:val="28"/>
          <w:szCs w:val="36"/>
          <w:lang w:val="en-US"/>
        </w:rPr>
        <w:t>3</w:t>
      </w:r>
      <w:r w:rsidR="00CD2D78" w:rsidRPr="00D7794B">
        <w:rPr>
          <w:rFonts w:ascii="TH SarabunPSK" w:hAnsi="TH SarabunPSK" w:cs="TH SarabunPSK"/>
          <w:sz w:val="28"/>
          <w:szCs w:val="36"/>
          <w:cs/>
          <w:lang w:val="en-US"/>
        </w:rPr>
        <w:t>.กระบวนการดำเนินงาน</w:t>
      </w:r>
      <w:r w:rsidR="00811C03">
        <w:rPr>
          <w:rFonts w:ascii="TH SarabunPSK" w:hAnsi="TH SarabunPSK" w:cs="TH SarabunPSK" w:hint="cs"/>
          <w:sz w:val="28"/>
          <w:szCs w:val="36"/>
          <w:cs/>
          <w:lang w:val="en-US"/>
        </w:rPr>
        <w:t>โครงการ</w:t>
      </w:r>
    </w:p>
    <w:p w:rsidR="00933B2C" w:rsidRDefault="00A050A6" w:rsidP="00CD2D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การจัดกลไกโครงการสร้าง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การดำเนินงานติดตามสนับสนุนโครงการย่อยในระดับพื้นที่</w:t>
      </w:r>
      <w:r w:rsidR="00933B2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933B2C" w:rsidRPr="00D7794B">
        <w:rPr>
          <w:rFonts w:ascii="TH SarabunPSK" w:hAnsi="TH SarabunPSK" w:cs="TH SarabunPSK"/>
          <w:sz w:val="32"/>
          <w:szCs w:val="32"/>
          <w:cs/>
          <w:lang w:val="en-US"/>
        </w:rPr>
        <w:t>นำร่อง</w:t>
      </w:r>
      <w:r w:rsidR="00933B2C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933B2C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5 จังหวัด</w:t>
      </w:r>
      <w:r w:rsidR="00933B2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พื้นที่ภาคใต้ตอนบน   </w:t>
      </w:r>
      <w:r w:rsidR="00933B2C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proofErr w:type="gramStart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ภายใต้โครงการปฏิรูประบบสร้างเสริม</w:t>
      </w:r>
      <w:r w:rsidR="00933B2C">
        <w:rPr>
          <w:rFonts w:ascii="TH SarabunPSK" w:hAnsi="TH SarabunPSK" w:cs="TH SarabunPSK"/>
          <w:sz w:val="32"/>
          <w:szCs w:val="32"/>
          <w:cs/>
          <w:lang w:val="en-US"/>
        </w:rPr>
        <w:t xml:space="preserve">สุขภาพภาคใต้ตอนบน </w:t>
      </w:r>
      <w:r w:rsidR="00933B2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ได้จัดกลไก</w:t>
      </w:r>
      <w:r w:rsidR="00933B2C">
        <w:rPr>
          <w:rFonts w:ascii="TH SarabunPSK" w:hAnsi="TH SarabunPSK" w:cs="TH SarabunPSK" w:hint="cs"/>
          <w:sz w:val="32"/>
          <w:szCs w:val="32"/>
          <w:cs/>
          <w:lang w:val="en-US"/>
        </w:rPr>
        <w:t>โครงสร้างการดำเนินงานดังนี้</w:t>
      </w:r>
      <w:proofErr w:type="gramEnd"/>
      <w:r w:rsidR="00933B2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933B2C" w:rsidRDefault="00933B2C" w:rsidP="00CD2D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)คณะทำงานติดตาม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สนับสนุนระดับเขต</w:t>
      </w:r>
      <w:proofErr w:type="gramEnd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11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สุราษฎร์ธานี  เพื่อ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ทำหน้าที่เอื้ออำนวย ให้คำแนะนำกระบวนการจัดทำขับเคลื่อนยุทธศาสตร์เชิงประเด็นและพัฒนาระบบสุขภาพชุมชนท้องถิ่น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โดยผ่านกลไกกองทุนหลักประกันสุขภาพระดับพื้นที่  คณะกรรมการพัฒนาคุณภาพชีวิตระดับอำเภอ (</w:t>
      </w:r>
      <w:proofErr w:type="spellStart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พชอ</w:t>
      </w:r>
      <w:proofErr w:type="spellEnd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.)  คณะทำงานสมัชชาสุขภาพระดับจังหวัดหรือคณะกรรมการพัฒนาคุณภาพชีวิตระดับจังหวัด   คณะกรรมการเ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ขตสุขภาพเพื่อประชาชน (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US"/>
        </w:rPr>
        <w:t>กขป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โดยกลไกสนับสนุนระดับเขต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ได้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มีผู้รับผิดชอบในระดับพื้นที่ดังนี้ </w:t>
      </w:r>
    </w:p>
    <w:p w:rsidR="00933B2C" w:rsidRDefault="00953189" w:rsidP="00933B2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พื้นที่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จังหวัดชุมพร: นาย</w:t>
      </w:r>
      <w:proofErr w:type="spellStart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ธีรนันต์</w:t>
      </w:r>
      <w:proofErr w:type="spellEnd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ปราบราย </w:t>
      </w:r>
      <w:r w:rsidR="00933B2C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</w:p>
    <w:p w:rsidR="00933B2C" w:rsidRDefault="00953189" w:rsidP="00CD2D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พื้นที่</w:t>
      </w:r>
      <w:r w:rsidR="00933B2C">
        <w:rPr>
          <w:rFonts w:ascii="TH SarabunPSK" w:hAnsi="TH SarabunPSK" w:cs="TH SarabunPSK"/>
          <w:sz w:val="32"/>
          <w:szCs w:val="32"/>
          <w:cs/>
          <w:lang w:val="en-US"/>
        </w:rPr>
        <w:t xml:space="preserve">จังหวัดสุราษฎร์ธานี: </w:t>
      </w:r>
      <w:proofErr w:type="spellStart"/>
      <w:r w:rsidR="00933B2C">
        <w:rPr>
          <w:rFonts w:ascii="TH SarabunPSK" w:hAnsi="TH SarabunPSK" w:cs="TH SarabunPSK"/>
          <w:sz w:val="32"/>
          <w:szCs w:val="32"/>
          <w:cs/>
          <w:lang w:val="en-US"/>
        </w:rPr>
        <w:t>นายชญานิ</w:t>
      </w:r>
      <w:r w:rsidR="00933B2C">
        <w:rPr>
          <w:rFonts w:ascii="TH SarabunPSK" w:hAnsi="TH SarabunPSK" w:cs="TH SarabunPSK" w:hint="cs"/>
          <w:sz w:val="32"/>
          <w:szCs w:val="32"/>
          <w:cs/>
          <w:lang w:val="en-US"/>
        </w:rPr>
        <w:t>น</w:t>
      </w:r>
      <w:proofErr w:type="spellEnd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เอกสุวรรณ    </w:t>
      </w:r>
    </w:p>
    <w:p w:rsidR="00933B2C" w:rsidRDefault="00953189" w:rsidP="00CD2D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พื้นที่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จังหวัดระนอง:นายทวีวัตร  เครือสาย  </w:t>
      </w:r>
    </w:p>
    <w:p w:rsidR="00933B2C" w:rsidRDefault="00953189" w:rsidP="00CD2D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พื้นที่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จังหวัดนครศรีธรรมราช : นาย</w:t>
      </w:r>
      <w:proofErr w:type="spellStart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เชาว</w:t>
      </w:r>
      <w:proofErr w:type="spellEnd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ลิต  ลิบน้อย   </w:t>
      </w:r>
    </w:p>
    <w:p w:rsidR="000465BD" w:rsidRDefault="00953189" w:rsidP="00CD2D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พื้นที่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จังหวัดกระบี่: นายไพสิทธิ  </w:t>
      </w:r>
      <w:proofErr w:type="spellStart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บุญญ</w:t>
      </w:r>
      <w:proofErr w:type="spellEnd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กวี </w:t>
      </w:r>
    </w:p>
    <w:p w:rsidR="00933B2C" w:rsidRDefault="000465BD" w:rsidP="00CD2D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)หน่วยประสานสนับสนุนการจัดการ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(สมาคมประชาสังคมชุมพร) โดยนาง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พัลล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ภา  ระสุ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โส๊ะ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 นางสาวนิ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ฮาฟี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ซา  นิมะ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มิง</w:t>
      </w:r>
      <w:proofErr w:type="spellEnd"/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ทำหน้าที่ในการติดต่อประสานงาน จัดการระบบข้อมูลสารสนเทศและการเงินบัญชี </w:t>
      </w:r>
    </w:p>
    <w:p w:rsidR="0076501D" w:rsidRDefault="000465BD" w:rsidP="00DD4C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76501D">
        <w:rPr>
          <w:rFonts w:ascii="TH SarabunPSK" w:hAnsi="TH SarabunPSK" w:cs="TH SarabunPSK" w:hint="cs"/>
          <w:sz w:val="32"/>
          <w:szCs w:val="32"/>
          <w:cs/>
          <w:lang w:val="en-US"/>
        </w:rPr>
        <w:t>กลไกทางนโยบายในระดับจังหวัดและเขตพื้นที่</w:t>
      </w:r>
      <w:proofErr w:type="gramEnd"/>
      <w:r w:rsidR="0076501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2036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6501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22476">
        <w:rPr>
          <w:rFonts w:ascii="TH SarabunPSK" w:hAnsi="TH SarabunPSK" w:cs="TH SarabunPSK" w:hint="cs"/>
          <w:sz w:val="32"/>
          <w:szCs w:val="32"/>
          <w:cs/>
          <w:lang w:val="en-US"/>
        </w:rPr>
        <w:t>ซึ่งได้ใช้ช่องทาง</w:t>
      </w:r>
      <w:r w:rsidR="00020366">
        <w:rPr>
          <w:rFonts w:ascii="TH SarabunPSK" w:hAnsi="TH SarabunPSK" w:cs="TH SarabunPSK" w:hint="cs"/>
          <w:sz w:val="32"/>
          <w:szCs w:val="32"/>
          <w:cs/>
          <w:lang w:val="en-US"/>
        </w:rPr>
        <w:t>ทางนโยบาย</w:t>
      </w:r>
      <w:r w:rsidR="00D2247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ในระยะเริ่มต้นดังนี้   </w:t>
      </w:r>
      <w:r w:rsidR="00D22476" w:rsidRPr="00D22476">
        <w:rPr>
          <w:rFonts w:ascii="TH SarabunPSK" w:hAnsi="TH SarabunPSK" w:cs="TH SarabunPSK"/>
          <w:sz w:val="32"/>
          <w:szCs w:val="32"/>
          <w:cs/>
          <w:lang w:val="en-US"/>
        </w:rPr>
        <w:t>คณะทำงานสมัชชาสุขภาพระดับจังหวัด</w:t>
      </w:r>
      <w:r w:rsidR="00960C2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960C2C">
        <w:rPr>
          <w:rFonts w:ascii="TH SarabunPSK" w:hAnsi="TH SarabunPSK" w:cs="TH SarabunPSK"/>
          <w:sz w:val="32"/>
          <w:szCs w:val="32"/>
          <w:lang w:val="en-US"/>
        </w:rPr>
        <w:t>4PW</w:t>
      </w:r>
      <w:r w:rsidR="00960C2C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D2247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60C2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D2247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020366" w:rsidRPr="00020366">
        <w:rPr>
          <w:rFonts w:ascii="TH SarabunPSK" w:hAnsi="TH SarabunPSK" w:cs="TH SarabunPSK"/>
          <w:sz w:val="32"/>
          <w:szCs w:val="32"/>
          <w:cs/>
          <w:lang w:val="en-US"/>
        </w:rPr>
        <w:t>คณะ</w:t>
      </w:r>
      <w:r w:rsidR="00960C2C">
        <w:rPr>
          <w:rFonts w:ascii="TH SarabunPSK" w:hAnsi="TH SarabunPSK" w:cs="TH SarabunPSK" w:hint="cs"/>
          <w:sz w:val="32"/>
          <w:szCs w:val="32"/>
          <w:cs/>
          <w:lang w:val="en-US"/>
        </w:rPr>
        <w:t>อนุ</w:t>
      </w:r>
      <w:r w:rsidR="00020366" w:rsidRPr="00020366">
        <w:rPr>
          <w:rFonts w:ascii="TH SarabunPSK" w:hAnsi="TH SarabunPSK" w:cs="TH SarabunPSK"/>
          <w:sz w:val="32"/>
          <w:szCs w:val="32"/>
          <w:cs/>
          <w:lang w:val="en-US"/>
        </w:rPr>
        <w:t>กรรมการ</w:t>
      </w:r>
      <w:r w:rsidR="00960C2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หลักประกันสุขภาพแห่งชาติเขต </w:t>
      </w:r>
      <w:r w:rsidR="00960C2C">
        <w:rPr>
          <w:rFonts w:ascii="TH SarabunPSK" w:hAnsi="TH SarabunPSK" w:cs="TH SarabunPSK"/>
          <w:sz w:val="32"/>
          <w:szCs w:val="32"/>
          <w:lang w:val="en-US"/>
        </w:rPr>
        <w:t xml:space="preserve">11 </w:t>
      </w:r>
      <w:r w:rsidR="00960C2C">
        <w:rPr>
          <w:rFonts w:ascii="TH SarabunPSK" w:hAnsi="TH SarabunPSK" w:cs="TH SarabunPSK" w:hint="cs"/>
          <w:sz w:val="32"/>
          <w:szCs w:val="32"/>
          <w:cs/>
          <w:lang w:val="en-US"/>
        </w:rPr>
        <w:t>สุราษฎร์ธานี (</w:t>
      </w:r>
      <w:proofErr w:type="spellStart"/>
      <w:r w:rsidR="00960C2C">
        <w:rPr>
          <w:rFonts w:ascii="TH SarabunPSK" w:hAnsi="TH SarabunPSK" w:cs="TH SarabunPSK" w:hint="cs"/>
          <w:sz w:val="32"/>
          <w:szCs w:val="32"/>
          <w:cs/>
          <w:lang w:val="en-US"/>
        </w:rPr>
        <w:t>อปสข</w:t>
      </w:r>
      <w:proofErr w:type="spellEnd"/>
      <w:r w:rsidR="00960C2C">
        <w:rPr>
          <w:rFonts w:ascii="TH SarabunPSK" w:hAnsi="TH SarabunPSK" w:cs="TH SarabunPSK" w:hint="cs"/>
          <w:sz w:val="32"/>
          <w:szCs w:val="32"/>
          <w:cs/>
          <w:lang w:val="en-US"/>
        </w:rPr>
        <w:t>.)</w:t>
      </w:r>
      <w:r w:rsidR="00D2247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22476" w:rsidRPr="00D22476">
        <w:rPr>
          <w:rFonts w:ascii="TH SarabunPSK" w:hAnsi="TH SarabunPSK" w:cs="TH SarabunPSK"/>
          <w:sz w:val="32"/>
          <w:szCs w:val="32"/>
          <w:cs/>
          <w:lang w:val="en-US"/>
        </w:rPr>
        <w:t xml:space="preserve"> คณะกรรมการเขตสุขภาพเพื่อประชาชน (</w:t>
      </w:r>
      <w:proofErr w:type="spellStart"/>
      <w:r w:rsidR="00D22476" w:rsidRPr="00D22476">
        <w:rPr>
          <w:rFonts w:ascii="TH SarabunPSK" w:hAnsi="TH SarabunPSK" w:cs="TH SarabunPSK"/>
          <w:sz w:val="32"/>
          <w:szCs w:val="32"/>
          <w:cs/>
          <w:lang w:val="en-US"/>
        </w:rPr>
        <w:t>กขป</w:t>
      </w:r>
      <w:proofErr w:type="spellEnd"/>
      <w:r w:rsidR="00D22476" w:rsidRPr="00D22476">
        <w:rPr>
          <w:rFonts w:ascii="TH SarabunPSK" w:hAnsi="TH SarabunPSK" w:cs="TH SarabunPSK"/>
          <w:sz w:val="32"/>
          <w:szCs w:val="32"/>
          <w:cs/>
          <w:lang w:val="en-US"/>
        </w:rPr>
        <w:t xml:space="preserve">.)   </w:t>
      </w:r>
      <w:r w:rsidR="00C53594">
        <w:rPr>
          <w:rFonts w:ascii="TH SarabunPSK" w:hAnsi="TH SarabunPSK" w:cs="TH SarabunPSK" w:hint="cs"/>
          <w:sz w:val="32"/>
          <w:szCs w:val="32"/>
          <w:cs/>
          <w:lang w:val="en-US"/>
        </w:rPr>
        <w:t>ซึ่งดำเนินการในรูปแบบการสื่อสารให้มีการรับรู้ข้อมูลข่าวสารแนวทางการดำเนินงาน ผ่านที่ประชุมของกรรมการในระดับเขต</w:t>
      </w:r>
    </w:p>
    <w:p w:rsidR="00AB2B54" w:rsidRDefault="00CD2D78" w:rsidP="00CD2D78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AE7522">
        <w:rPr>
          <w:rFonts w:ascii="TH SarabunPSK" w:hAnsi="TH SarabunPSK" w:cs="TH SarabunPSK" w:hint="cs"/>
          <w:sz w:val="32"/>
          <w:szCs w:val="32"/>
          <w:cs/>
          <w:lang w:val="en-US"/>
        </w:rPr>
        <w:t>การ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ใช้กลไกคณะกรรมการพัฒนาการดำเนินงานกองทุนหลักประกันสุขภาพระดับท้องถิ่นในเขต 11  สุราษฎร์ธานี</w:t>
      </w:r>
      <w:r w:rsidR="009B2A6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AE75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โดยคณะทำงานติดตามสนับสนุนระดับเขต  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เป็น</w:t>
      </w:r>
      <w:r w:rsidR="009B2A6C">
        <w:rPr>
          <w:rFonts w:ascii="TH SarabunPSK" w:hAnsi="TH SarabunPSK" w:cs="TH SarabunPSK" w:hint="cs"/>
          <w:sz w:val="32"/>
          <w:szCs w:val="32"/>
          <w:cs/>
          <w:lang w:val="en-US"/>
        </w:rPr>
        <w:t>การ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สนับสนุนและแลกเปลี่ยนเรียนรู้ในระดับเขตหรือระดับจังหวัดเพื่อให้</w:t>
      </w:r>
      <w:r w:rsidRPr="00A050A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เกิด</w:t>
      </w:r>
      <w:r w:rsidR="00AE7522" w:rsidRPr="00A050A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แผนงานโครงการสร้างเสริมสุขภาพเชิงรุก แผนยุทธศาสตร์เชิงประเด็นระดับอำเภอ </w:t>
      </w:r>
      <w:r w:rsidR="00AE7522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การขยายผล</w:t>
      </w:r>
      <w:r w:rsidR="00AE7522">
        <w:rPr>
          <w:rFonts w:ascii="TH SarabunPSK" w:hAnsi="TH SarabunPSK" w:cs="TH SarabunPSK" w:hint="cs"/>
          <w:sz w:val="32"/>
          <w:szCs w:val="32"/>
          <w:cs/>
          <w:lang w:val="en-US"/>
        </w:rPr>
        <w:t>บทเรียนหรือรูปแบบไปสู่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ปฏิบัติการ</w:t>
      </w:r>
      <w:r w:rsidR="00AE7522">
        <w:rPr>
          <w:rFonts w:ascii="TH SarabunPSK" w:hAnsi="TH SarabunPSK" w:cs="TH SarabunPSK" w:hint="cs"/>
          <w:sz w:val="32"/>
          <w:szCs w:val="32"/>
          <w:cs/>
          <w:lang w:val="en-US"/>
        </w:rPr>
        <w:t>สร้างเสริมสุขภาพใน</w:t>
      </w:r>
      <w:r w:rsidR="00AE7522">
        <w:rPr>
          <w:rFonts w:ascii="TH SarabunPSK" w:hAnsi="TH SarabunPSK" w:cs="TH SarabunPSK"/>
          <w:sz w:val="32"/>
          <w:szCs w:val="32"/>
          <w:cs/>
          <w:lang w:val="en-US"/>
        </w:rPr>
        <w:t xml:space="preserve">พื้นที่นำร่อง  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จังหวัด  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6 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อำเภอ ได้แก่   </w:t>
      </w:r>
    </w:p>
    <w:p w:rsidR="00AB2B54" w:rsidRPr="00AB2B54" w:rsidRDefault="00AB2B54" w:rsidP="00180579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  <w:cs/>
          <w:lang w:val="en-US"/>
        </w:rPr>
      </w:pP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อ.เมือง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จ.นครศรีธรรมราช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CD2D78" w:rsidRPr="00D7794B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ประเด็นเด็กเยาวชน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มีนายเจกะพันธ์  พรหมมงคล  เครือข่ายประชาคมงดเหล้าจังหวัดนครศรีธรรมราช เป็นผู้ประสานงาน</w:t>
      </w:r>
    </w:p>
    <w:p w:rsidR="00A050A6" w:rsidRDefault="00AB2B54" w:rsidP="00180579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  <w:lang w:val="en-US"/>
        </w:rPr>
      </w:pP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อ.ทุ่งตะโก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จ.ชุมพร</w:t>
      </w:r>
      <w:r w:rsidR="00CD2D78" w:rsidRPr="00D7794B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ประเด็นอุบัติ/เหล้า  </w:t>
      </w:r>
      <w:r w:rsidRPr="00AB2B54">
        <w:rPr>
          <w:rFonts w:ascii="TH SarabunPSK" w:hAnsi="TH SarabunPSK" w:cs="TH SarabunPSK"/>
          <w:sz w:val="32"/>
          <w:szCs w:val="32"/>
          <w:cs/>
          <w:lang w:val="en-US"/>
        </w:rPr>
        <w:t>มีนา</w:t>
      </w:r>
      <w:r w:rsidR="00A050A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งแสงนภา  หลีรัตนะ </w:t>
      </w:r>
      <w:r w:rsidRPr="00AB2B54">
        <w:rPr>
          <w:rFonts w:ascii="TH SarabunPSK" w:hAnsi="TH SarabunPSK" w:cs="TH SarabunPSK"/>
          <w:sz w:val="32"/>
          <w:szCs w:val="32"/>
          <w:cs/>
          <w:lang w:val="en-US"/>
        </w:rPr>
        <w:t xml:space="preserve"> เครือข่ายประชาคมงดเหล้าจังหวัด</w:t>
      </w:r>
      <w:r w:rsidR="00A050A6">
        <w:rPr>
          <w:rFonts w:ascii="TH SarabunPSK" w:hAnsi="TH SarabunPSK" w:cs="TH SarabunPSK" w:hint="cs"/>
          <w:sz w:val="32"/>
          <w:szCs w:val="32"/>
          <w:cs/>
          <w:lang w:val="en-US"/>
        </w:rPr>
        <w:t>ชุมพร</w:t>
      </w:r>
      <w:r w:rsidRPr="00AB2B54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เป็นผู้ประสานงาน</w:t>
      </w:r>
      <w:r w:rsidR="00CD2D78" w:rsidRPr="00D7794B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</w:p>
    <w:p w:rsidR="00A050A6" w:rsidRDefault="00A050A6" w:rsidP="00180579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  <w:lang w:val="en-US"/>
        </w:rPr>
      </w:pP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อ.เมือง</w:t>
      </w:r>
      <w:proofErr w:type="gramEnd"/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จ.ระนอง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CD2D78" w:rsidRPr="00D7794B">
        <w:rPr>
          <w:rFonts w:ascii="TH SarabunPSK" w:hAnsi="TH SarabunPSK" w:cs="TH SarabunPSK"/>
          <w:sz w:val="32"/>
          <w:szCs w:val="32"/>
          <w:lang w:val="en-US"/>
        </w:rPr>
        <w:t>: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ประเด็นแรงงานนอกระบบ</w:t>
      </w:r>
      <w:r w:rsidR="00CD2D78" w:rsidRPr="00D7794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>มีนา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ยสุชีพ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ทอง  ศูนย์ประสานงานภาคีพัฒนา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ระนอง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 xml:space="preserve"> เป็นผู้ประสานงาน  </w:t>
      </w:r>
    </w:p>
    <w:p w:rsidR="00A050A6" w:rsidRDefault="00A050A6" w:rsidP="0018057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อ.นาสาร 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>จ.สุราษฎร์ธานี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>: ประเด็นผู้สูงอายุ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050A6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>มีนายสุ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วรักษ์  บุญพา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สำนักงานสาธารณสุขอำเภอบ้านนาสาร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เป็นผู้ประสานงาน  </w:t>
      </w:r>
    </w:p>
    <w:p w:rsidR="00A050A6" w:rsidRDefault="00A050A6" w:rsidP="00180579">
      <w:pPr>
        <w:spacing w:after="0" w:line="240" w:lineRule="auto"/>
        <w:ind w:left="1440" w:firstLine="69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อ.คีรีรัฐ 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จ.สุราษฎร์ธานี</w:t>
      </w:r>
      <w:proofErr w:type="gramEnd"/>
      <w:r w:rsidR="00CD2D78" w:rsidRPr="00D7794B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ประเด็นผู้สูงอายุ</w:t>
      </w:r>
      <w:r w:rsidR="00CD2D78" w:rsidRPr="00D7794B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>มีนายสุ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ริยา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น้ำขาว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 xml:space="preserve"> สำนักงานสาธารณสุขอำเภอบ้านนาสาร   เป็นผู้ประสานงาน  </w:t>
      </w:r>
    </w:p>
    <w:p w:rsidR="00A050A6" w:rsidRDefault="00A050A6" w:rsidP="0018057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อ.คลองท่อม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จ.กระบี่</w:t>
      </w:r>
      <w:proofErr w:type="gramEnd"/>
      <w:r w:rsidR="00CD2D78" w:rsidRPr="00D7794B">
        <w:rPr>
          <w:rFonts w:ascii="TH SarabunPSK" w:hAnsi="TH SarabunPSK" w:cs="TH SarabunPSK"/>
          <w:sz w:val="32"/>
          <w:szCs w:val="32"/>
          <w:lang w:val="en-US"/>
        </w:rPr>
        <w:t xml:space="preserve">  :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ประเด็นลดปัจจัยเสี่ยง/บุหรี</w:t>
      </w:r>
      <w:r w:rsidR="00933B2C"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>มีนา</w:t>
      </w:r>
      <w:r w:rsidR="00180579">
        <w:rPr>
          <w:rFonts w:ascii="TH SarabunPSK" w:hAnsi="TH SarabunPSK" w:cs="TH SarabunPSK" w:hint="cs"/>
          <w:sz w:val="32"/>
          <w:szCs w:val="32"/>
          <w:cs/>
          <w:lang w:val="en-US"/>
        </w:rPr>
        <w:t>ง</w:t>
      </w:r>
      <w:proofErr w:type="spellStart"/>
      <w:r w:rsidR="00180579">
        <w:rPr>
          <w:rFonts w:ascii="TH SarabunPSK" w:hAnsi="TH SarabunPSK" w:cs="TH SarabunPSK" w:hint="cs"/>
          <w:sz w:val="32"/>
          <w:szCs w:val="32"/>
          <w:cs/>
          <w:lang w:val="en-US"/>
        </w:rPr>
        <w:t>อรวรรณ</w:t>
      </w:r>
      <w:proofErr w:type="spellEnd"/>
      <w:r w:rsidR="0018057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เล็กมาก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>สำนักงาน</w:t>
      </w:r>
      <w:bookmarkStart w:id="0" w:name="_GoBack"/>
      <w:bookmarkEnd w:id="0"/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>สาธารณสุขอำเภอ</w:t>
      </w:r>
      <w:r w:rsidR="00981B9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คลองท่อม </w:t>
      </w:r>
      <w:r w:rsidRPr="00A050A6"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เป็นผู้ประสานงาน  </w:t>
      </w:r>
    </w:p>
    <w:p w:rsidR="00CD2D78" w:rsidRPr="00D7794B" w:rsidRDefault="009B2A6C" w:rsidP="00CD2D78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ทั้งนี้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สนับสนุนให้เกิด</w:t>
      </w:r>
      <w:r w:rsidR="00CD2D78" w:rsidRPr="00D7794B">
        <w:rPr>
          <w:rFonts w:ascii="TH SarabunPSK" w:hAnsi="TH SarabunPSK" w:cs="TH SarabunPSK"/>
          <w:sz w:val="32"/>
          <w:szCs w:val="32"/>
          <w:cs/>
          <w:lang w:val="en-US"/>
        </w:rPr>
        <w:t>เชื่อมโยงกลไกทั้งสี่ระดับ</w:t>
      </w:r>
      <w:r w:rsidR="00AE75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ระดับตำบลหรือท้องถิ่น </w:t>
      </w:r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>ผ่านกลไกกองทุนหลักประกันสุขภาพระดับพื้นที่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ระดับ</w:t>
      </w:r>
      <w:r w:rsidR="00AE7522">
        <w:rPr>
          <w:rFonts w:ascii="TH SarabunPSK" w:hAnsi="TH SarabunPSK" w:cs="TH SarabunPSK" w:hint="cs"/>
          <w:sz w:val="32"/>
          <w:szCs w:val="32"/>
          <w:cs/>
          <w:lang w:val="en-US"/>
        </w:rPr>
        <w:t>อำเภอ</w:t>
      </w:r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="00AE7522">
        <w:rPr>
          <w:rFonts w:ascii="TH SarabunPSK" w:hAnsi="TH SarabunPSK" w:cs="TH SarabunPSK" w:hint="cs"/>
          <w:sz w:val="32"/>
          <w:szCs w:val="32"/>
          <w:cs/>
          <w:lang w:val="en-US"/>
        </w:rPr>
        <w:t>ผ่านกลไก</w:t>
      </w:r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>คณะกรรมการพัฒนาคุณภาพชีวิตระดับอำเภอ (</w:t>
      </w:r>
      <w:proofErr w:type="spellStart"/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>พชอ</w:t>
      </w:r>
      <w:proofErr w:type="spellEnd"/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ระดับจังหวัด</w:t>
      </w:r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ผ่านกลไก</w:t>
      </w:r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 xml:space="preserve">คณะทำงานสมัชชาสุขภาพระดับจังหวัดหรือคณะกรรมการพัฒนาคุณภาพชีวิตระดับจังหวัด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ระดับเขต</w:t>
      </w:r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ผ่านกลไก</w:t>
      </w:r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>คณะกรรมการเขตสุขภาพเพื่อประชาชน (</w:t>
      </w:r>
      <w:proofErr w:type="spellStart"/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>กขป</w:t>
      </w:r>
      <w:proofErr w:type="spellEnd"/>
      <w:r w:rsidR="00AE7522" w:rsidRPr="00AE7522">
        <w:rPr>
          <w:rFonts w:ascii="TH SarabunPSK" w:hAnsi="TH SarabunPSK" w:cs="TH SarabunPSK"/>
          <w:sz w:val="32"/>
          <w:szCs w:val="32"/>
          <w:cs/>
          <w:lang w:val="en-US"/>
        </w:rPr>
        <w:t xml:space="preserve">.)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นั้น</w:t>
      </w:r>
      <w:r w:rsidRPr="009B2A6C">
        <w:rPr>
          <w:rFonts w:ascii="TH SarabunPSK" w:hAnsi="TH SarabunPSK" w:cs="TH SarabunPSK"/>
          <w:sz w:val="32"/>
          <w:szCs w:val="32"/>
          <w:cs/>
          <w:lang w:val="en-US"/>
        </w:rPr>
        <w:t>ดำเนินการในรูปแบบการสื่อสารให้มีการรับรู้ข้อมูลข่าวสารแนวทางการดำเนินงาน และความก้าวหน้าในการดำเนินงานของ</w:t>
      </w:r>
      <w:r w:rsidRPr="009B2A6C">
        <w:rPr>
          <w:rFonts w:ascii="TH SarabunPSK" w:hAnsi="TH SarabunPSK" w:cs="TH SarabunPSK"/>
          <w:sz w:val="32"/>
          <w:szCs w:val="32"/>
          <w:cs/>
          <w:lang w:val="en-US"/>
        </w:rPr>
        <w:lastRenderedPageBreak/>
        <w:t>โครงการพื้นที่นำร่อง ข้างต้นเพื่อได้สนับสนุนการดำเนินงานในพื้นที่ ยังไม่ได้มีการนำเสนอรูปแบบหรือโมเดลการพัฒนาใหม่ ๆ ผ่านที่ประชุมของกรรมการในระดับเขต</w:t>
      </w:r>
    </w:p>
    <w:p w:rsidR="00CD2D78" w:rsidRPr="00D7794B" w:rsidRDefault="00CD2D78">
      <w:pPr>
        <w:rPr>
          <w:rFonts w:ascii="TH SarabunPSK" w:hAnsi="TH SarabunPSK" w:cs="TH SarabunPSK"/>
        </w:rPr>
      </w:pPr>
    </w:p>
    <w:p w:rsidR="00CD2D78" w:rsidRPr="00CD2D78" w:rsidRDefault="00CD2D78" w:rsidP="00CD2D78">
      <w:pPr>
        <w:spacing w:after="0" w:line="240" w:lineRule="auto"/>
        <w:jc w:val="both"/>
        <w:rPr>
          <w:rFonts w:ascii="TH SarabunPSK" w:hAnsi="TH SarabunPSK" w:cs="TH SarabunPSK" w:hint="cs"/>
          <w:i/>
          <w:iCs/>
          <w:color w:val="FF0000"/>
        </w:rPr>
      </w:pPr>
    </w:p>
    <w:p w:rsidR="00CD2D78" w:rsidRPr="00D7794B" w:rsidRDefault="00CD2D78" w:rsidP="00CD2D78">
      <w:pPr>
        <w:spacing w:after="0" w:line="240" w:lineRule="auto"/>
        <w:jc w:val="both"/>
        <w:rPr>
          <w:rFonts w:ascii="TH SarabunPSK" w:hAnsi="TH SarabunPSK" w:cs="TH SarabunPSK"/>
          <w:color w:val="000000"/>
          <w:sz w:val="28"/>
        </w:rPr>
      </w:pPr>
      <w:r w:rsidRPr="00CD2D78">
        <w:rPr>
          <w:rFonts w:ascii="TH SarabunPSK" w:hAnsi="TH SarabunPSK" w:cs="TH SarabunPSK"/>
          <w:color w:val="000000"/>
          <w:sz w:val="28"/>
          <w:cs/>
        </w:rPr>
        <w:tab/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การดำเนินงานปฏิรูประบบสร้างเสริมสุขภาพภาคใต้ตอนบน ในพื้นที่นำร่อง 5 จังหวัด ได้จัดกลไกสนับสนุนระดับเขต 11 สุราษฎร์ธานี ทำหน้าที่เอื้ออำนวย เสริมหนุนกระบวนการจัดทำขับเคลื่อนยุทธศาสตร์เชิงประเด็นและพัฒนาระบบสุขภาพชุมชนท้องถิ่น โดยผ่านกลไกกองทุนหลักประกันสุขภาพระดับพื้นที่  คณะกรรมการพัฒนาคุณภาพชีวิตระดับอำเภอ (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พชอ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.)  คณะทำงานสมัชชาสุขภาพระดับจังหวัดหรือคณะกรรมการพัฒนาคุณภาพชีวิตระดับจังหวัด   คณะกรรมการเขตสุขภาพเพื่อประชาชน (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กขป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.)  กลไกคณะทำงานพัฒนากองทุนหลักประกันสุขภาพระดับท้องถิ่น เขต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11 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ได้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สนับสนุนและจัดกระบวนแลกเปลี่ยนเรียนรู้ในระดับเขตหรือระดับจังหวัด เพื่อให้เกิดการขยายผลปฏิบัติการจากพื้นที่นำร่อง  ใน 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จังหวัด  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อำเภอ ได้แก่   จ.นครศรีธรรมราช อ.เมือง : ประเด็นเด็กเยาวชน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จ.ชุมพร อ.ทุ่งตะโก : ประเด็นอุบัติ/เหล้า  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 xml:space="preserve">, 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จ.ระนอง อ.เมือง :ประเด็นแรงงานนอกระบบ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จ.สุราษฎร์ธานี อ.คีรีรัฐ  อ.นาสาร  : ประเด็นผู้สูงอายุ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 xml:space="preserve">, 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จ.กระบี่  อ.คลองท่อม  :ประเด็นลดปัจจัยเสี่ยง/บุ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หรี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CD2D78" w:rsidRPr="00D7794B" w:rsidRDefault="00CD2D78" w:rsidP="00CD2D78">
      <w:pPr>
        <w:spacing w:after="0" w:line="240" w:lineRule="auto"/>
        <w:jc w:val="both"/>
        <w:rPr>
          <w:rFonts w:ascii="TH SarabunPSK" w:hAnsi="TH SarabunPSK" w:cs="TH SarabunPSK"/>
          <w:color w:val="000000"/>
          <w:sz w:val="28"/>
        </w:rPr>
      </w:pPr>
    </w:p>
    <w:p w:rsidR="00CD2D78" w:rsidRPr="00D7794B" w:rsidRDefault="00CD2D78" w:rsidP="00CD2D78">
      <w:pPr>
        <w:spacing w:after="0" w:line="240" w:lineRule="auto"/>
        <w:jc w:val="both"/>
        <w:rPr>
          <w:rFonts w:ascii="TH SarabunPSK" w:hAnsi="TH SarabunPSK" w:cs="TH SarabunPSK"/>
          <w:color w:val="000000"/>
          <w:sz w:val="28"/>
        </w:rPr>
      </w:pPr>
    </w:p>
    <w:p w:rsidR="00CD2D78" w:rsidRPr="00AE7522" w:rsidRDefault="0057749D" w:rsidP="00CD2D78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E7522">
        <w:rPr>
          <w:rFonts w:ascii="TH SarabunPSK" w:hAnsi="TH SarabunPSK" w:cs="TH SarabunPSK"/>
          <w:color w:val="000000"/>
          <w:sz w:val="32"/>
          <w:szCs w:val="32"/>
          <w:lang w:val="en-US"/>
        </w:rPr>
        <w:t>4.</w:t>
      </w:r>
      <w:r w:rsidR="00CD2D78" w:rsidRPr="00AE7522">
        <w:rPr>
          <w:rFonts w:ascii="TH SarabunPSK" w:hAnsi="TH SarabunPSK" w:cs="TH SarabunPSK"/>
          <w:color w:val="000000"/>
          <w:sz w:val="32"/>
          <w:szCs w:val="32"/>
          <w:cs/>
        </w:rPr>
        <w:t>ผลผลิตและผลลัพธ์</w:t>
      </w:r>
    </w:p>
    <w:p w:rsidR="00CD2D78" w:rsidRPr="00CD2D78" w:rsidRDefault="00CD2D78" w:rsidP="00CD2D78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การสนับสนุนกระบวนการเรียนรู้ได้ประยุกต์ใช้หลักการส่งเสริมสุขภาพ ตามกฎบัตร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ออต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ตาว่าชา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เตอร์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29 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และปัจจัยทางสังคมทางกำหนดสุขภาพ ในการพัฒนา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ระบบสุข</w:t>
      </w:r>
      <w:r w:rsidRPr="00CD2D7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ภาวะ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ชุมชนท้องถิ่น โดยเทียบเคียงหลักการ 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5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มิติ ที่เป็นปัจจัยพื้นฐาน ได้แก่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1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) มีนโยบายสาธารณะที่เอื้อต่อสุขภาพ 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2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)มีสภาพแวดล้อมที่เอื้อต่อสุขภาพ 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3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)ชุมชนเข้มแข็ง (ระบบเศรษฐกิจชุมชนหรือมีสัมมาชีพเต็มพื้นที่:หมอประเวศ วะสี) 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4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)ระบบบริการสุขภาพแบบองค์รวม 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5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)การพัฒนาทักษะส่วนบุคคล (ระบบกลไกผู้นำและอาสาฯ/การเรียนรู้ :  พลเมืองผู้รอบรู้ทางสุขภาพ   ผู้นำ  อาสาสมัคร)   และระบบอื่น ๆ ที่เหมาะสมสอดคล้องกับบริบทพื้นที่   เช่น ระบบสื่อสาร  ระบบสวัสดิการ  ระบบสังคมวัฒนธรรม ระบบสวัสดิการ ระบบดูแลผู้สูงอายุ  ฯ     ทั้งนี้ในการวิเคราะห์สถานการณ์สุขภาวะพื้นที่ ได้ใช้แนวทางปัจจัยทางสังคมที่กำหนดสุขภาพ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3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ด้าน  คน 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สภาพแวดล้อม-ระบบและกลไกสุขภาพ  โดยมุ่งเน้นให้เกิดการขับเคลื่อนประเด็นนั้นๆ  ทั้ง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3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ส่วนสำคัญ คือ การสร้างความตระหนักรู้สู่การเปลี่ยนแปลงพฤติกรรมบุคคล     การปรับหรือสร้างสภาพแวดล้อมที่เอื้อต่อสุขภาพ  การพัฒนาระบบและกลไกทางสุขภาพ  มีผลสรุปดังนี้</w:t>
      </w:r>
    </w:p>
    <w:p w:rsidR="00CD2D78" w:rsidRPr="00CD2D78" w:rsidRDefault="00CD2D78" w:rsidP="00CD2D78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1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.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เกิดการขับเคลื่อนมติสมัชชาสุขภาพจังหวัดหรือแผนยุทธศาสตร์ระดับจังหวัด  ได้แก่  1)แผนยุทธศาสตร์ควบคุมเครื่องดื่มแอลกอฮอล์และยาสูบระดับจังหวัด ของ 3 จังหวัด ได้แก่  นครศรีฯ จ.ชุมพร 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ระนอง   (เป็นแผนงานที่ดำเนินการภายใต้แผนงานงดเหล้าของทั้งคณะทำงานสามจังหวัด  แต่เป็นการเกี่ยวข้องแล้วเชื่อมโยงกับการขับเคลื่อนงานของ 3 จังหวัด)   2)มติสมัชชาสุขภาพจังหวัด 3 จังหวัด  ได้แก่ 1.มติจัดการปัจจัยเสี่ยงเพื่อเด็กเยาวชนจังหวัดชุมพร 2.มติลดปัจจัยเสี่ยงเพื่อเด็กเยาวชนจังหวัดนครศรีธรรมราช 3.มติพัฒนาคุณภาพชีวิตแรงงานจังหวัดระนอง  </w:t>
      </w:r>
    </w:p>
    <w:p w:rsidR="00CD2D78" w:rsidRPr="00CD2D78" w:rsidRDefault="00CD2D78" w:rsidP="00CD2D78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2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.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เกิดแผนยุทธศาสตร์หรือแผนงานระดับพื้นที่อำเภอ  เช่น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1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)แผนงานพัฒนาคุณภาพชีวิตผู้สูงอายุจังหวัดสุราษฎร์ธานี  โดยมีการผลักดันวาระหรือกลวิธีสำคัญของจังหวัด ได้แก่ 1.ธนาคารกายอุปกรณ์ (กรณีศึกษาจาก 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.บ้านยาง อ.คีรีรัฐ)  และ 2.โรงเรียนผู้สูงอายุ (กรณีโรงเรียนผู้สูงอายุ 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.พรุพี  และอำเภอบ้านนาสาร) ร่วมกับสถาบันการศึกษา ม.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ราชฎัฎ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สุราษฎร์ธานี  และ 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สสจ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.สุราษฎร์ธานี (ดร.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ปร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เมธ จินา)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2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)มีแผนงานการ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จัดการปัจจัยเสี่ยงต่อสุขภาพ    อาทิ การลดอุบัติเหตุอำเภอทุ่งตะโก     แผนจัดการแรงงานนอกระบบอำเภอเมือง จ.ระนอง   แผนจัดการลดปัจจัยเสี่ยง สร้างปัจจัยเสริมอำเภอคลองท่อม  จ.กระบี่   แผนจัดการปัจจัยเสี่ยงต่อเด็กเยาวชนในสถานศึกษาอำเภอเมือง จ.นครศรีฯ เป็นต้น</w:t>
      </w:r>
    </w:p>
    <w:p w:rsidR="00CD2D78" w:rsidRPr="00CD2D78" w:rsidRDefault="00CD2D78" w:rsidP="00CD2D78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3.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คณะทำงานพัฒนากองทุนฯ ระดับจังหวัด/</w:t>
      </w:r>
      <w:proofErr w:type="gram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เขต  ได้แลกเปลี่ยนเรียนรู้กระบวนการจัดทำยุทธศาสตร์</w:t>
      </w:r>
      <w:proofErr w:type="gram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พชอ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./แผนงานโครงการ แบบมีส่วนร่วมด้วยหลักการส่งเสริมสุขภาพฯ    1)คณะทำงานฯสามารถทำหน้าที่พี่เลี้ยง 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 xml:space="preserve">Coaching 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แก่กองทุนสุขภาพท้องถิ่น ได้มีประสิทธิภาพเพิ่มขึ้น  2) มีการเชื่อมผสานกับแผนงานโครงการอื่นๆ เช่น โครงการสร้างเสริมสุขภาพขนาดเล็ก   โครงการอาชีวอนามัย  โครงการธรรมนูญสุขภาพ  ในการเสริมพลัง ยกระดับการขับเคลื่อนระบบสุขภาพชุมชนท้องถิ่น</w:t>
      </w:r>
    </w:p>
    <w:p w:rsidR="00CD2D78" w:rsidRPr="00CD2D78" w:rsidRDefault="00CD2D78" w:rsidP="00CD2D78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D2D78">
        <w:rPr>
          <w:rFonts w:ascii="TH SarabunPSK" w:hAnsi="TH SarabunPSK" w:cs="TH SarabunPSK"/>
          <w:color w:val="000000"/>
          <w:sz w:val="32"/>
          <w:szCs w:val="32"/>
          <w:lang w:val="en-US"/>
        </w:rPr>
        <w:t>4.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การเสริมศักยภาพกองทุนสุขภาพท้องถิ่น  1)กรรมการการกองทุนสุขภาพท้องถิ่น 59 กองทุน จำนวน 340 คน  ได้ร่วมแลกเปลี่ยนเรียนรู้กระบวนการยุทธศาสตร์ </w:t>
      </w:r>
      <w:proofErr w:type="spellStart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พชอ</w:t>
      </w:r>
      <w:proofErr w:type="spellEnd"/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./แผนงานโครงการ แบบมีส่วนร่วมด้วยหลักการส่งเสริมสุขภาพฯ   2)มีโครงการตามประเด็นยุทธศาสตร์จัดการปัจจัยเสี่ยงอุบัติเหตุ</w:t>
      </w:r>
      <w:r w:rsidRPr="00CD2D78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CD2D78">
        <w:rPr>
          <w:rFonts w:ascii="TH SarabunPSK" w:hAnsi="TH SarabunPSK" w:cs="TH SarabunPSK"/>
          <w:color w:val="000000"/>
          <w:sz w:val="32"/>
          <w:szCs w:val="32"/>
          <w:cs/>
        </w:rPr>
        <w:t>บุหรี่และยาเสพติด  และดุแลสุขภาพกลุ่มเยาวชนครอบครัว  ผู้สูงอายุ  และประชากรวันแรงงาน ในกองทุนสุขภาพท้องถิ่น  ประมาณ  295โครงการ</w:t>
      </w:r>
    </w:p>
    <w:p w:rsidR="00CD2D78" w:rsidRPr="00D7794B" w:rsidRDefault="00CD2D78">
      <w:pPr>
        <w:rPr>
          <w:rFonts w:ascii="TH SarabunPSK" w:hAnsi="TH SarabunPSK" w:cs="TH SarabunPSK"/>
        </w:rPr>
      </w:pPr>
    </w:p>
    <w:p w:rsidR="00CD2D78" w:rsidRPr="00D7794B" w:rsidRDefault="00CD2D78">
      <w:pPr>
        <w:rPr>
          <w:rFonts w:ascii="TH SarabunPSK" w:hAnsi="TH SarabunPSK" w:cs="TH SarabunPSK"/>
        </w:rPr>
      </w:pPr>
    </w:p>
    <w:p w:rsidR="00CD2D78" w:rsidRPr="00D7794B" w:rsidRDefault="00CD2D78">
      <w:pPr>
        <w:rPr>
          <w:rFonts w:ascii="TH SarabunPSK" w:hAnsi="TH SarabunPSK" w:cs="TH SarabunPSK"/>
          <w:cs/>
        </w:rPr>
      </w:pPr>
    </w:p>
    <w:p w:rsidR="00CD2D78" w:rsidRPr="00D7794B" w:rsidRDefault="00AE7522" w:rsidP="00CD2D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5.</w:t>
      </w:r>
      <w:r w:rsidR="00CD2D78" w:rsidRPr="00D7794B">
        <w:rPr>
          <w:rFonts w:ascii="TH SarabunPSK" w:hAnsi="TH SarabunPSK" w:cs="TH SarabunPSK"/>
          <w:sz w:val="32"/>
          <w:szCs w:val="32"/>
          <w:cs/>
        </w:rPr>
        <w:t>ปัญหาอุปสรรคและการจัดการแก้ไขปัญหา</w:t>
      </w: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  1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) ผลลัพธ์ของโครงการที่ตั้งไว้ให้เกิดกลไกความร่วมมือสามภาคส่วนได้แก่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ภาคราชการ  ภาคประชาสังคม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ภาควิชาการ  ในระยะแรกของการดำเนินงานยังเกิดกลไกความร่วมมือระดับพื้นที่อำเภอ ผ่านกลไก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 และกองทุนสุขภาพท้องถิ่น  ยังมีน้อย  หรือบางพื้นที่มีการปรับเปลี่ยนบุคลากรผู้รับผิดชอบงาน จึงไม่ต่อเนื่องในการดำเนินงาน  ทั้งยังจำเป็นต้องใช้เวลาปรับตัวทัศนะมุมมองในการทำงานร่วมกันของหลายภาคส่วน  การไว้วางใจ เปิดเผยข้อมูลหรือแชร์ใช้แลกเปลี่ยนประสบการณ์ร่วมกัน อันจะนำไปสู่การมี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ปฎิบัติ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การร่วมกันอย่างมีพลัง </w:t>
      </w: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>2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) การกำหนดวาระหรือประเด็นการขับเคลื่อนพื้นที่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ยังไม่สอดคล้องกับประเด็นของพื้นที่  จึงทำให้พลังการขับเคลื่อนยุทธศาสตร์สร้างเสริมสุขภาพในด้านจัดการปัจจัยเสี่ยงต่อสุขภาพ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ยังเกิดผลได้น้อย  ยกเว้นของพื้นที่ อำเภอทุ่งตะโก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>: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การจัดการอุบัติเหตุ    อำเภอบ้านนาสาร-อำเภอคีรีรัฐนิคม 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>: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ผู้สูงอายุ  ที่เป็นประเด็นเดียวกับ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 จึงทำให้เกิดการขับเคลื่อนหนุนเสริมต่อกันผลลัพธ์ของการดำเนินงานจึงบรรลุเป้าหมาย</w:t>
      </w: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5.2 </w:t>
      </w:r>
      <w:r w:rsidRPr="00D7794B">
        <w:rPr>
          <w:rFonts w:ascii="TH SarabunPSK" w:hAnsi="TH SarabunPSK" w:cs="TH SarabunPSK"/>
          <w:sz w:val="32"/>
          <w:szCs w:val="32"/>
          <w:cs/>
        </w:rPr>
        <w:t>บทเรียนข้อค้นพบจากการดำเนินงาน</w:t>
      </w:r>
    </w:p>
    <w:p w:rsidR="00CD2D78" w:rsidRPr="00D7794B" w:rsidRDefault="00CD2D78" w:rsidP="00CD2D7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cs/>
        </w:rPr>
        <w:t xml:space="preserve">มิติเชิงคุณค่า 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คณะทำงาน</w:t>
      </w:r>
      <w:r w:rsidRPr="00D7794B">
        <w:rPr>
          <w:rFonts w:ascii="TH SarabunPSK" w:hAnsi="TH SarabunPSK" w:cs="TH SarabunPSK"/>
          <w:sz w:val="32"/>
          <w:szCs w:val="32"/>
          <w:cs/>
        </w:rPr>
        <w:t xml:space="preserve">ส่วนใหญ่ยังไม่ตระหนักรู้หลักการส่งเสริมสุขภาพ  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</w:rPr>
        <w:t>ออต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</w:rPr>
        <w:t>ตาว่าชา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</w:rPr>
        <w:t>เตอร์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</w:rPr>
        <w:t xml:space="preserve">  ปี </w:t>
      </w:r>
      <w:r w:rsidRPr="00D7794B">
        <w:rPr>
          <w:rFonts w:ascii="TH SarabunPSK" w:hAnsi="TH SarabunPSK" w:cs="TH SarabunPSK"/>
          <w:sz w:val="32"/>
          <w:szCs w:val="32"/>
        </w:rPr>
        <w:t>29</w:t>
      </w:r>
      <w:r w:rsidRPr="00D7794B">
        <w:rPr>
          <w:rFonts w:ascii="TH SarabunPSK" w:hAnsi="TH SarabunPSK" w:cs="TH SarabunPSK"/>
          <w:sz w:val="32"/>
          <w:szCs w:val="32"/>
          <w:cs/>
        </w:rPr>
        <w:t xml:space="preserve">  เพื่อนำใช้จัดทำและขับเคลื่อนยุทธศาสตร์จัดการสุขภาพระดับพื้นที่  โดยเฉพาะผู้ปฏิบัติงานกองทุนสุขภาพท้องถิ่นส่วนใหญ่ ยังไม่เข้าใจหลักการส่งเสริมสุขภาพและแนวทางพัฒนาระบบสุขภาพชุมชนท้องถิ่น</w:t>
      </w:r>
    </w:p>
    <w:p w:rsidR="00CD2D78" w:rsidRPr="00D7794B" w:rsidRDefault="00CD2D78" w:rsidP="00CD2D7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7794B">
        <w:rPr>
          <w:rFonts w:ascii="TH SarabunPSK" w:hAnsi="TH SarabunPSK" w:cs="TH SarabunPSK"/>
          <w:sz w:val="32"/>
          <w:szCs w:val="32"/>
          <w:cs/>
        </w:rPr>
        <w:lastRenderedPageBreak/>
        <w:t xml:space="preserve">มิติเชิงโครงสร้าง 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>: 1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D7794B">
        <w:rPr>
          <w:rFonts w:ascii="TH SarabunPSK" w:hAnsi="TH SarabunPSK" w:cs="TH SarabunPSK"/>
          <w:sz w:val="32"/>
          <w:szCs w:val="32"/>
          <w:cs/>
        </w:rPr>
        <w:t>กลไกความร่วมมือระดับจังหวัด / เขต   ยังมีบทบาทสนับสนุนหรือผลักดันปฏิบัติการสร้างเสริมสุขภาพระดับพื้นที่ได้น้อย  ด้วยภาระงานเดิมที่มีอยู่มากและส่วนใหญ่รับบทบาทหน้าที่หลายตำแหน่งจึงมีเวลาน้อยในการหนุนเสริมพื้นที่   อีกทั้งคณะทำงานหลายท่านเป็นกรรมการผู้ทรงวุฒิ จึงไม่มีพื้นที่ปฏิบัติการจึงเป็นช่องว่างระหว่างพี่เลี้ยงกับพื้นที่ปฏิบัติการ</w:t>
      </w:r>
    </w:p>
    <w:p w:rsidR="00CD2D78" w:rsidRPr="00D7794B" w:rsidRDefault="00CD2D78" w:rsidP="00CD2D78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D7794B">
        <w:rPr>
          <w:rFonts w:ascii="TH SarabunPSK" w:hAnsi="TH SarabunPSK" w:cs="TH SarabunPSK"/>
          <w:sz w:val="32"/>
          <w:szCs w:val="32"/>
          <w:lang w:val="en-US"/>
        </w:rPr>
        <w:t>2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)การใช้</w:t>
      </w:r>
      <w:r w:rsidRPr="00D7794B">
        <w:rPr>
          <w:rFonts w:ascii="TH SarabunPSK" w:hAnsi="TH SarabunPSK" w:cs="TH SarabunPSK"/>
          <w:sz w:val="32"/>
          <w:szCs w:val="32"/>
          <w:cs/>
        </w:rPr>
        <w:t>โครงสร้างคณะกรรมการพัฒนาคุณภาพชีวิตระดับอำเภอ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</w:rPr>
        <w:t xml:space="preserve">.   ยังคงติดยึดกับตำแหน่ง  ประธาน/เลขาฯ  กรมการส่วนอื่นยังมีบทบาทน้อย  ส่วนใหญ่ไม่ได้ขับเคลื่อนด้วยระบบ   และที่มาของกรรมการ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</w:rPr>
        <w:t>. ยังไม่กระจายพื้นที่หรือความหลากหลายกลุ่มเครือข่ายส่งผลให้พลังการขับเคลื่อนเป็นไปได้น้อย</w:t>
      </w:r>
    </w:p>
    <w:p w:rsidR="00CD2D78" w:rsidRPr="00D7794B" w:rsidRDefault="00CD2D78" w:rsidP="00CD2D78">
      <w:pPr>
        <w:ind w:firstLine="720"/>
        <w:rPr>
          <w:rFonts w:ascii="TH SarabunPSK" w:hAnsi="TH SarabunPSK" w:cs="TH SarabunPSK"/>
          <w:sz w:val="32"/>
          <w:szCs w:val="32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>3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D7794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</w:rPr>
        <w:t>คณะทำงานสนับสนุนหรือพี่เลี้ยงกองทุนสุขภาพท้องถิ่น  ยังทำหน้าที่ได้ในส่วนของพื้นที่ตนเองหรือใกล้เคียง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</w:rPr>
        <w:t xml:space="preserve">    การหนุนเสริมข้ามพื้นที่ยังทำได้น้อย ทั้งด้วยจำนวนปริมาณของพี่เลี้ยงที่มีขีดความสามารถหนุนเสริมพื้นที่ปฏิบัติยังมีน้อย  หรือระบบสนับสนุนการดำเนินงานของทีมพี่เลี้ยงยังไม่มีประสิทธิภาพและต่อเนื่อง</w:t>
      </w:r>
    </w:p>
    <w:p w:rsidR="00CD2D78" w:rsidRPr="00D7794B" w:rsidRDefault="00CD2D78" w:rsidP="00CD2D7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794B">
        <w:rPr>
          <w:rFonts w:ascii="TH SarabunPSK" w:hAnsi="TH SarabunPSK" w:cs="TH SarabunPSK"/>
          <w:sz w:val="32"/>
          <w:szCs w:val="32"/>
          <w:cs/>
        </w:rPr>
        <w:t xml:space="preserve">มิติเชิงกลวิธีหรือกระบวนการ 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;  </w:t>
      </w:r>
      <w:r w:rsidRPr="00D7794B">
        <w:rPr>
          <w:rFonts w:ascii="TH SarabunPSK" w:hAnsi="TH SarabunPSK" w:cs="TH SarabunPSK"/>
          <w:sz w:val="32"/>
          <w:szCs w:val="32"/>
          <w:cs/>
        </w:rPr>
        <w:t>ในการดำเนินงานปฏิรูประบบสร้างเสริมสุขภาพระดับพื้นที่</w:t>
      </w:r>
    </w:p>
    <w:p w:rsidR="00CD2D78" w:rsidRPr="00D7794B" w:rsidRDefault="00CD2D78" w:rsidP="00CD2D78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D7794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D7794B">
        <w:rPr>
          <w:rFonts w:ascii="TH SarabunPSK" w:hAnsi="TH SarabunPSK" w:cs="TH SarabunPSK"/>
          <w:sz w:val="32"/>
          <w:szCs w:val="32"/>
          <w:cs/>
        </w:rPr>
        <w:t>ประเด็นหรือวาระประเด็นยุทธศาสตร์จัดการปัจจัยเสี่ยงต่อสุขภาพ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</w:rPr>
        <w:t xml:space="preserve"> ที่ริเริ่มดำเนินการแต่ละพื้นที่นำร่องยังเป็นเรื่องใหม่สำหรับพื้นที่ หรือมีข้อมูลสถานการณ์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</w:rPr>
        <w:t>ทุกข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</w:rPr>
        <w:t xml:space="preserve">ภาวะสนับสนุนไม่เพียงพอ หรือกระบวนการเรียนรู้ไม่ดีจึงไม่ได้สร้างความตระหนักรู้แก่ผู้มีส่วนได้เสีย  </w:t>
      </w:r>
      <w:r w:rsidRPr="00D7794B">
        <w:rPr>
          <w:rFonts w:ascii="TH SarabunPSK" w:hAnsi="TH SarabunPSK" w:cs="TH SarabunPSK"/>
          <w:sz w:val="32"/>
          <w:szCs w:val="32"/>
        </w:rPr>
        <w:t xml:space="preserve">  </w:t>
      </w:r>
      <w:r w:rsidRPr="00D7794B">
        <w:rPr>
          <w:rFonts w:ascii="TH SarabunPSK" w:hAnsi="TH SarabunPSK" w:cs="TH SarabunPSK"/>
          <w:sz w:val="32"/>
          <w:szCs w:val="32"/>
          <w:cs/>
        </w:rPr>
        <w:t>อีกทั้งส่วนใหญ่ไม่สอดคล้องกับความต้องการของพื้นที่ (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</w:rPr>
        <w:t>.) ยกเว้นประเด็นผู้สูงอายุ จ.สุราษฎร์ธานี</w:t>
      </w:r>
    </w:p>
    <w:p w:rsidR="00CD2D78" w:rsidRPr="00D7794B" w:rsidRDefault="00CD2D78" w:rsidP="00CD2D78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D7794B">
        <w:rPr>
          <w:rFonts w:ascii="TH SarabunPSK" w:hAnsi="TH SarabunPSK" w:cs="TH SarabunPSK"/>
          <w:sz w:val="32"/>
          <w:szCs w:val="32"/>
          <w:lang w:val="en-US"/>
        </w:rPr>
        <w:t>2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D7794B">
        <w:rPr>
          <w:rFonts w:ascii="TH SarabunPSK" w:hAnsi="TH SarabunPSK" w:cs="TH SarabunPSK"/>
          <w:sz w:val="32"/>
          <w:szCs w:val="32"/>
          <w:cs/>
        </w:rPr>
        <w:t>การพัฒนาศักยภาพกกรมการกองทุนสุขภาพท้องถิ่น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</w:rPr>
        <w:t xml:space="preserve"> ในการจัดทำแผนงาน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โครงการ</w:t>
      </w:r>
      <w:r w:rsidRPr="00D7794B">
        <w:rPr>
          <w:rFonts w:ascii="TH SarabunPSK" w:hAnsi="TH SarabunPSK" w:cs="TH SarabunPSK"/>
          <w:sz w:val="32"/>
          <w:szCs w:val="32"/>
          <w:cs/>
        </w:rPr>
        <w:t>สร้างเสริมสุขภาพโครงเชิงรุก  จะต้องมีองค์ประกอบกลุ่มผู้ได้รับประโยชน์จากกองทุน จึงจะทำให้เกิดแรงผลักดันขับเคลื่อนปฏิบัติการ  และถ้าสามารถจัดกระบวนการในพื้นที่ชุมชนท้องถิ่นยิ่งจะทำให้เกิดการเปลี่ยนแปลงทางการปฏิบัติ ทั้งนี้จำเป็นต้องกำลังคนที่มีทักษะในจัดกระบวนการเรียนรู้แบบมีส่วนร่วม</w:t>
      </w:r>
    </w:p>
    <w:p w:rsidR="00CD2D78" w:rsidRPr="00D7794B" w:rsidRDefault="00CD2D78" w:rsidP="00CD2D78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D7794B">
        <w:rPr>
          <w:rFonts w:ascii="TH SarabunPSK" w:hAnsi="TH SarabunPSK" w:cs="TH SarabunPSK"/>
          <w:sz w:val="32"/>
          <w:szCs w:val="32"/>
          <w:lang w:val="en-US"/>
        </w:rPr>
        <w:t>3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D7794B">
        <w:rPr>
          <w:rFonts w:ascii="TH SarabunPSK" w:hAnsi="TH SarabunPSK" w:cs="TH SarabunPSK"/>
          <w:sz w:val="32"/>
          <w:szCs w:val="32"/>
          <w:cs/>
        </w:rPr>
        <w:t>การนำใช้ข้อมูลสถานการณ์สุขภาวะและบทเรียนการจัดการสุขภาพระดับพื้นที่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</w:rPr>
        <w:t xml:space="preserve">  (พื้นที่มีข้อมูลแต่ใช้ไม่เป็นหรือไม่ได้นำมาใช้ประโยชน์ในการจัดกระบวนการเรียนรู้) ในการจัดทำยุทธศาสตร์จัดการสุขภาพ จึงยังยังไม่ลึกและชัด   ส่งผลทำให้การผลักดันประเด็นยุทธศาสตร์สร้างเสริมสุขภาพสู่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</w:rPr>
        <w:t>. ไม่เกิดความตระหนักสู่การเปลี่ยนแปลงได้</w:t>
      </w:r>
    </w:p>
    <w:p w:rsidR="00CD2D78" w:rsidRPr="00D7794B" w:rsidRDefault="00CD2D78" w:rsidP="00CD2D78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D7794B">
        <w:rPr>
          <w:rFonts w:ascii="TH SarabunPSK" w:hAnsi="TH SarabunPSK" w:cs="TH SarabunPSK"/>
          <w:sz w:val="32"/>
          <w:szCs w:val="32"/>
          <w:lang w:val="en-US"/>
        </w:rPr>
        <w:t>4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)การให้เกิดการเปลี่ยนแปลงสู่การปฏิบัติหลังจากเรียนรู้กระบวนการจัดทำแผนงานโครงการสร้างเสริมสุขภาพเชิงรุกได้เร็วขึ้น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จึง</w:t>
      </w:r>
      <w:r w:rsidRPr="00D7794B">
        <w:rPr>
          <w:rFonts w:ascii="TH SarabunPSK" w:hAnsi="TH SarabunPSK" w:cs="TH SarabunPSK"/>
          <w:sz w:val="32"/>
          <w:szCs w:val="32"/>
          <w:cs/>
        </w:rPr>
        <w:t xml:space="preserve">ควรใช้โครงการตัวอย่าง (เด็กเยาวชน </w:t>
      </w:r>
      <w:r w:rsidRPr="00D7794B">
        <w:rPr>
          <w:rFonts w:ascii="TH SarabunPSK" w:hAnsi="TH SarabunPSK" w:cs="TH SarabunPSK"/>
          <w:sz w:val="32"/>
          <w:szCs w:val="32"/>
        </w:rPr>
        <w:t xml:space="preserve">– </w:t>
      </w:r>
      <w:r w:rsidRPr="00D7794B">
        <w:rPr>
          <w:rFonts w:ascii="TH SarabunPSK" w:hAnsi="TH SarabunPSK" w:cs="TH SarabunPSK"/>
          <w:sz w:val="32"/>
          <w:szCs w:val="32"/>
          <w:cs/>
        </w:rPr>
        <w:t xml:space="preserve">อุบัติเหตุ </w:t>
      </w:r>
      <w:r w:rsidRPr="00D7794B">
        <w:rPr>
          <w:rFonts w:ascii="TH SarabunPSK" w:hAnsi="TH SarabunPSK" w:cs="TH SarabunPSK"/>
          <w:sz w:val="32"/>
          <w:szCs w:val="32"/>
        </w:rPr>
        <w:t xml:space="preserve">– </w:t>
      </w:r>
      <w:r w:rsidRPr="00D7794B">
        <w:rPr>
          <w:rFonts w:ascii="TH SarabunPSK" w:hAnsi="TH SarabunPSK" w:cs="TH SarabunPSK"/>
          <w:sz w:val="32"/>
          <w:szCs w:val="32"/>
          <w:cs/>
        </w:rPr>
        <w:t xml:space="preserve">ปัจจัยเสี่ยงบุหรี่ </w:t>
      </w:r>
      <w:r w:rsidRPr="00D7794B">
        <w:rPr>
          <w:rFonts w:ascii="TH SarabunPSK" w:hAnsi="TH SarabunPSK" w:cs="TH SarabunPSK"/>
          <w:sz w:val="32"/>
          <w:szCs w:val="32"/>
        </w:rPr>
        <w:t xml:space="preserve">– </w:t>
      </w:r>
      <w:r w:rsidRPr="00D7794B">
        <w:rPr>
          <w:rFonts w:ascii="TH SarabunPSK" w:hAnsi="TH SarabunPSK" w:cs="TH SarabunPSK"/>
          <w:sz w:val="32"/>
          <w:szCs w:val="32"/>
          <w:cs/>
        </w:rPr>
        <w:t>แรงงาน- ผู้สูงอายุ     )  เพื่อให้กลุ่มเป้าหมายผู้ได้รับประโยชน์ได้เข้าถึงกองทุนได้ง่าย ทันสถานการณ์ แต่ทั้งนี้ควรมีระบบติดตามสนับสนุนให้เกิดประสิทธิภาพของโครงการต่อไป</w:t>
      </w: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  <w:cs/>
        </w:rPr>
      </w:pP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5.3 </w:t>
      </w:r>
      <w:r w:rsidRPr="00D7794B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ในการสนับสนุนระบบสร้างเสริมสุขภาพและจัดการปัจจัยเสี่ยงต่อสุขภาพสู่ระบบสุขภาวะชุมชนท้องถิ่น (การพัฒนาคุณภาพชีวิตระดับพื้นที่ )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นั้น โดยภาพรวมของภาคใต้ตอนบน  ยังจำเป็นต้องมีการเชื่อมผสานกับแผนงานโครงการอื่น ๆ ที่จะสนับสนุนหรือดำเนินการในพื้นที่ </w:t>
      </w:r>
      <w:r w:rsidRPr="00D7794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เพื่อลดความซ้ำซ้อน แต่ต้องดำเนินการแบบ  ซ้ำเสริมกัน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โดยยึดหลักใช้พื้นที่เป็นตัวตั้ง  อนึ่งด้วยนโยบายหรือโครงการต่างๆ ที่สนับสนุนให้พื้นที่ได้เกิดปฏิบัติการ  กลไกสนับสนุนระดับเขต/จังหวัด ต้องมีและใช้ฐานข้อมูลสารสนเทศร่วมกัน  วางระบบหรือออกแบบการเชื่อมผสานแผนงานโครงการต่างๆ ป้องกันความสับสน ให้งานต่างๆ ได้เชื่อมต่อเสริมหนุนกันเป็นระดับโดยใช้หลักการส่งเสริมสุขภาพ  และจากการติดตามประเมินเสริมพลัง พบว่าข้อเสนอแนะบางประการต่อพื้นที่นำร่องดังนี้</w:t>
      </w: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>1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จังหวัดนครศรีฯ  อำเภอเมือง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 ต้องพัฒนากลไกขับเคลื่อนระดับพื้นที่และมีการติดตามผลักดัน จัดการปัจจัยเสี่ยงเด็กเยาวชน/ระบบสุขภาวะชุมชนท้องถิ่น โดยกองทุน และ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.เมือง ร่วมกับภาคียุทธศาสตร์  มวล. 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–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ศคร</w:t>
      </w:r>
      <w:proofErr w:type="spellEnd"/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.-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ศูนย์อนามัย 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–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พมจ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 – ฯ</w:t>
      </w: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>2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จังหวัดชุมพร  อำเภอทุ่งตะโก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ต้องพัฒนากลไกขับเคลื่อนระดับพื้นที่และติดตามประเมินวาระอุบัติเหตุ  และขับเคลื่อนวาระ เขตเกษตรสุขภาพ (ลดละเลิกสารเคมี) อันเป็นประเด็นความต้องการที่สอดคล้อง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กัย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สถานการณ์สุขภาวะพื้นที่ร่วมกับ </w:t>
      </w:r>
      <w:r w:rsidRPr="00D7794B">
        <w:rPr>
          <w:rFonts w:ascii="TH SarabunPSK" w:hAnsi="TH SarabunPSK" w:cs="TH SarabunPSK"/>
          <w:sz w:val="32"/>
          <w:szCs w:val="32"/>
          <w:lang w:val="en-US"/>
        </w:rPr>
        <w:t xml:space="preserve">¾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>3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จังหวัดระนอง  อำเภอเมือง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 ต้องพัฒนากลไกขับเคลื่อนระดับพื้นที่และติดตามผลักดัน วาระพัฒนาคุณภาพชีวิตแรงงานนอกระบบครบวงจร  ควบคู่กับวาระ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.เมือง คือประเด็นอุบัติเหตุ  และผู้สูงอายุ</w:t>
      </w: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>4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จังหวัดสุราษฎร์ธานี  อำเภอบ้านนาสาร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และอำเภอคีรีรัฐนิคม   ควรเสริมศักยภาพกลไกประเด็น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.ระดับพื้นที่ ในการผลักดันระบบดูแลผู้สูงอายุ  สู่กองทุนฟื้นฟูและพัฒนาคุณภาพชีวิตระดับจังหวัด (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อบจ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.) คู่ขยายผลในจังหวัด-เขต 11 โดย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สสจ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.-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สปสช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.-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กขป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:rsidR="00CD2D78" w:rsidRPr="00D7794B" w:rsidRDefault="00CD2D78" w:rsidP="00CD2D78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7794B">
        <w:rPr>
          <w:rFonts w:ascii="TH SarabunPSK" w:hAnsi="TH SarabunPSK" w:cs="TH SarabunPSK"/>
          <w:sz w:val="32"/>
          <w:szCs w:val="32"/>
          <w:lang w:val="en-US"/>
        </w:rPr>
        <w:t>5</w:t>
      </w:r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  <w:proofErr w:type="gram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จังหวัดกระบี่  อำเภอบ้านนาสาร</w:t>
      </w:r>
      <w:proofErr w:type="gram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 ควรเสริมศักยภาพกลไกประเด็น </w:t>
      </w:r>
      <w:proofErr w:type="spellStart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>พชอ</w:t>
      </w:r>
      <w:proofErr w:type="spellEnd"/>
      <w:r w:rsidRPr="00D7794B">
        <w:rPr>
          <w:rFonts w:ascii="TH SarabunPSK" w:hAnsi="TH SarabunPSK" w:cs="TH SarabunPSK"/>
          <w:sz w:val="32"/>
          <w:szCs w:val="32"/>
          <w:cs/>
          <w:lang w:val="en-US"/>
        </w:rPr>
        <w:t xml:space="preserve">.ระดับพื้นที่ ในผลักดันการสร้างความรอบรู้ทางสุขภาพ โดยลด เลิก และจัดการปัจจัยเสี่ยง บุหรี่-อุบัติเหตุ ให้เกิดการขยายผลจากต้นแบบแต่ละกรณีสู่พื้นที่กองทุนสุขภาพท้องถิ่นอื่นๆ </w:t>
      </w:r>
    </w:p>
    <w:p w:rsidR="00CD2D78" w:rsidRDefault="00CD2D78"/>
    <w:sectPr w:rsidR="00CD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76C"/>
    <w:multiLevelType w:val="hybridMultilevel"/>
    <w:tmpl w:val="17E2C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66198"/>
    <w:multiLevelType w:val="hybridMultilevel"/>
    <w:tmpl w:val="5E58C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87B"/>
    <w:multiLevelType w:val="hybridMultilevel"/>
    <w:tmpl w:val="71DED5FE"/>
    <w:lvl w:ilvl="0" w:tplc="4B2C6E86">
      <w:start w:val="1"/>
      <w:numFmt w:val="decimal"/>
      <w:lvlText w:val="%1)"/>
      <w:lvlJc w:val="left"/>
      <w:pPr>
        <w:ind w:left="720" w:hanging="360"/>
      </w:pPr>
      <w:rPr>
        <w:rFonts w:ascii="FreesiaUPC" w:eastAsia="Times New Roman" w:hAnsi="FreesiaUPC" w:cs="Freesi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33"/>
    <w:rsid w:val="00020366"/>
    <w:rsid w:val="0002126A"/>
    <w:rsid w:val="000465BD"/>
    <w:rsid w:val="001541C8"/>
    <w:rsid w:val="00180579"/>
    <w:rsid w:val="00251234"/>
    <w:rsid w:val="004E5989"/>
    <w:rsid w:val="00553521"/>
    <w:rsid w:val="0057749D"/>
    <w:rsid w:val="00620F60"/>
    <w:rsid w:val="00656202"/>
    <w:rsid w:val="0076501D"/>
    <w:rsid w:val="007D07E7"/>
    <w:rsid w:val="00811C03"/>
    <w:rsid w:val="008E3095"/>
    <w:rsid w:val="008E7A33"/>
    <w:rsid w:val="00933B2C"/>
    <w:rsid w:val="00953189"/>
    <w:rsid w:val="00960C2C"/>
    <w:rsid w:val="00981B9D"/>
    <w:rsid w:val="009B2A6C"/>
    <w:rsid w:val="00A050A6"/>
    <w:rsid w:val="00A351AC"/>
    <w:rsid w:val="00A50AF7"/>
    <w:rsid w:val="00A84A09"/>
    <w:rsid w:val="00AB2B54"/>
    <w:rsid w:val="00AE7522"/>
    <w:rsid w:val="00B22357"/>
    <w:rsid w:val="00B90927"/>
    <w:rsid w:val="00C53594"/>
    <w:rsid w:val="00C86E3C"/>
    <w:rsid w:val="00CD2D78"/>
    <w:rsid w:val="00D22476"/>
    <w:rsid w:val="00D44EB6"/>
    <w:rsid w:val="00D7794B"/>
    <w:rsid w:val="00D97902"/>
    <w:rsid w:val="00DD0863"/>
    <w:rsid w:val="00DD4CE8"/>
    <w:rsid w:val="00FB7846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8"/>
    <w:rPr>
      <w:rFonts w:ascii="Calibri" w:eastAsia="Calibri" w:hAnsi="Calibri" w:cs="Cordia New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2D78"/>
    <w:rPr>
      <w:rFonts w:ascii="Tahoma" w:eastAsia="Calibri" w:hAnsi="Tahoma" w:cs="Angsana New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8"/>
    <w:rPr>
      <w:rFonts w:ascii="Calibri" w:eastAsia="Calibri" w:hAnsi="Calibri" w:cs="Cordia New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2D78"/>
    <w:rPr>
      <w:rFonts w:ascii="Tahoma" w:eastAsia="Calibri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43F3-32B4-4C37-9969-CD0EB838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Chaaem</dc:creator>
  <cp:keywords/>
  <dc:description/>
  <cp:lastModifiedBy>Chaaem</cp:lastModifiedBy>
  <cp:revision>35</cp:revision>
  <dcterms:created xsi:type="dcterms:W3CDTF">2019-08-30T07:21:00Z</dcterms:created>
  <dcterms:modified xsi:type="dcterms:W3CDTF">2019-09-03T02:49:00Z</dcterms:modified>
</cp:coreProperties>
</file>