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811" w:rsidRPr="004E2811" w:rsidRDefault="00780E60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4E2811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</w:t>
      </w:r>
      <w:r w:rsidR="004E2811" w:rsidRPr="004E2811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4E28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ความก้าวหน้า (รอบ 12 เดือน) </w:t>
      </w:r>
    </w:p>
    <w:p w:rsidR="00780E60" w:rsidRDefault="00780E60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2811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2561</w:t>
      </w:r>
    </w:p>
    <w:p w:rsidR="004E2811" w:rsidRPr="004E2811" w:rsidRDefault="004E2811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2811" w:rsidRDefault="004E2811" w:rsidP="004E2811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281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การจัดการเทคโนโลยีและนวัตกรรมเชิงบูรณาการจากไม้ผล/ประมง/ ปศุสัตว์ : </w:t>
      </w:r>
    </w:p>
    <w:p w:rsidR="004E2811" w:rsidRPr="004E2811" w:rsidRDefault="004E2811" w:rsidP="004E2811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2811">
        <w:rPr>
          <w:rFonts w:ascii="TH SarabunPSK" w:hAnsi="TH SarabunPSK" w:cs="TH SarabunPSK"/>
          <w:b/>
          <w:bCs/>
          <w:sz w:val="32"/>
          <w:szCs w:val="32"/>
          <w:cs/>
        </w:rPr>
        <w:t>ทางเลือกใหม่ให้เกษตรกรสวนยางในเขตพื้นที่ริมแม่น้ำโขง</w:t>
      </w:r>
    </w:p>
    <w:p w:rsidR="004E2811" w:rsidRDefault="004E2811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2811">
        <w:rPr>
          <w:rFonts w:ascii="TH SarabunPSK" w:hAnsi="TH SarabunPSK" w:cs="TH SarabunPSK"/>
          <w:b/>
          <w:bCs/>
          <w:sz w:val="32"/>
          <w:szCs w:val="32"/>
        </w:rPr>
        <w:t>Technology Integration and Innovation Management for Fruit Trees</w:t>
      </w:r>
      <w:r w:rsidRPr="004E281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4E2811">
        <w:rPr>
          <w:rFonts w:ascii="TH SarabunPSK" w:hAnsi="TH SarabunPSK" w:cs="TH SarabunPSK"/>
          <w:b/>
          <w:bCs/>
          <w:sz w:val="32"/>
          <w:szCs w:val="32"/>
        </w:rPr>
        <w:t>Fisheries</w:t>
      </w:r>
      <w:r w:rsidRPr="004E281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proofErr w:type="spellStart"/>
      <w:r w:rsidRPr="004E2811">
        <w:rPr>
          <w:rFonts w:ascii="TH SarabunPSK" w:hAnsi="TH SarabunPSK" w:cs="TH SarabunPSK"/>
          <w:b/>
          <w:bCs/>
          <w:sz w:val="32"/>
          <w:szCs w:val="32"/>
        </w:rPr>
        <w:t>Livestocks</w:t>
      </w:r>
      <w:proofErr w:type="spellEnd"/>
      <w:r w:rsidRPr="004E28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4E2811">
        <w:rPr>
          <w:rFonts w:ascii="TH SarabunPSK" w:hAnsi="TH SarabunPSK" w:cs="TH SarabunPSK"/>
          <w:b/>
          <w:bCs/>
          <w:sz w:val="32"/>
          <w:szCs w:val="32"/>
        </w:rPr>
        <w:t xml:space="preserve">System </w:t>
      </w:r>
      <w:r w:rsidRPr="004E2811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4E28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2811">
        <w:rPr>
          <w:rFonts w:ascii="TH SarabunPSK" w:hAnsi="TH SarabunPSK" w:cs="TH SarabunPSK"/>
          <w:b/>
          <w:bCs/>
          <w:sz w:val="32"/>
          <w:szCs w:val="32"/>
        </w:rPr>
        <w:t>An Alternative Mode of Occupation for Rubber Growers</w:t>
      </w:r>
    </w:p>
    <w:p w:rsidR="004E2811" w:rsidRPr="004E2811" w:rsidRDefault="004E2811" w:rsidP="004E2811">
      <w:pPr>
        <w:tabs>
          <w:tab w:val="left" w:pos="284"/>
        </w:tabs>
        <w:spacing w:after="0" w:line="240" w:lineRule="auto"/>
        <w:ind w:left="1701" w:hanging="170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2811">
        <w:rPr>
          <w:rFonts w:ascii="TH SarabunPSK" w:hAnsi="TH SarabunPSK" w:cs="TH SarabunPSK"/>
          <w:b/>
          <w:bCs/>
          <w:sz w:val="32"/>
          <w:szCs w:val="32"/>
        </w:rPr>
        <w:t xml:space="preserve">in the </w:t>
      </w:r>
      <w:proofErr w:type="spellStart"/>
      <w:r w:rsidRPr="004E2811">
        <w:rPr>
          <w:rFonts w:ascii="TH SarabunPSK" w:hAnsi="TH SarabunPSK" w:cs="TH SarabunPSK"/>
          <w:b/>
          <w:bCs/>
          <w:sz w:val="32"/>
          <w:szCs w:val="32"/>
        </w:rPr>
        <w:t>Mekhong</w:t>
      </w:r>
      <w:proofErr w:type="spellEnd"/>
      <w:r w:rsidRPr="004E2811">
        <w:rPr>
          <w:rFonts w:ascii="TH SarabunPSK" w:hAnsi="TH SarabunPSK" w:cs="TH SarabunPSK"/>
          <w:b/>
          <w:bCs/>
          <w:sz w:val="32"/>
          <w:szCs w:val="32"/>
        </w:rPr>
        <w:t xml:space="preserve"> Riverbank</w:t>
      </w:r>
    </w:p>
    <w:p w:rsidR="004E2811" w:rsidRDefault="004E2811" w:rsidP="004E2811">
      <w:pPr>
        <w:tabs>
          <w:tab w:val="left" w:pos="284"/>
        </w:tabs>
        <w:spacing w:after="0" w:line="240" w:lineRule="auto"/>
        <w:ind w:left="1701" w:hanging="1701"/>
        <w:jc w:val="center"/>
        <w:rPr>
          <w:rFonts w:ascii="TH SarabunPSK" w:hAnsi="TH SarabunPSK" w:cs="TH SarabunPSK"/>
          <w:sz w:val="32"/>
          <w:szCs w:val="32"/>
        </w:rPr>
      </w:pPr>
    </w:p>
    <w:p w:rsidR="004E2811" w:rsidRPr="007222E3" w:rsidRDefault="004E2811" w:rsidP="00722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222E3">
        <w:rPr>
          <w:rFonts w:ascii="TH SarabunPSK" w:hAnsi="TH SarabunPSK" w:cs="TH SarabunPSK"/>
          <w:b/>
          <w:bCs/>
          <w:sz w:val="32"/>
          <w:szCs w:val="32"/>
          <w:cs/>
        </w:rPr>
        <w:t>หน่วยงานเจ้าภาพ …</w:t>
      </w:r>
      <w:r w:rsidRPr="007222E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มหาวิทยาลัยเกษตรศาสตร์</w:t>
      </w:r>
    </w:p>
    <w:p w:rsidR="004E2811" w:rsidRDefault="004E2811" w:rsidP="004E281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2811">
        <w:rPr>
          <w:rFonts w:ascii="TH SarabunPSK" w:hAnsi="TH SarabunPSK" w:cs="TH SarabunPSK"/>
          <w:sz w:val="32"/>
          <w:szCs w:val="32"/>
          <w:cs/>
        </w:rPr>
        <w:tab/>
        <w:t>หัวหน้าแผนงาน/โปรแกรม ……</w:t>
      </w:r>
      <w:r w:rsidRPr="004E2811">
        <w:rPr>
          <w:rFonts w:ascii="TH SarabunPSK" w:hAnsi="TH SarabunPSK" w:cs="TH SarabunPSK" w:hint="cs"/>
          <w:sz w:val="32"/>
          <w:szCs w:val="32"/>
          <w:cs/>
        </w:rPr>
        <w:t>พงศ์เทพ อัครธนกุล</w:t>
      </w:r>
    </w:p>
    <w:p w:rsidR="004E2811" w:rsidRPr="007C6C5A" w:rsidRDefault="004E2811" w:rsidP="004E281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6C5A">
        <w:rPr>
          <w:rFonts w:ascii="TH SarabunPSK" w:hAnsi="TH SarabunPSK" w:cs="TH SarabunPSK"/>
          <w:sz w:val="32"/>
          <w:szCs w:val="32"/>
          <w:cs/>
        </w:rPr>
        <w:tab/>
        <w:t>ตำแหน่ง …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Pr="007C6C5A">
        <w:rPr>
          <w:rFonts w:ascii="TH SarabunPSK" w:hAnsi="TH SarabunPSK" w:cs="TH SarabunPSK"/>
          <w:sz w:val="32"/>
          <w:szCs w:val="32"/>
          <w:cs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ศูนย์เทคโนโลยีชีวภาพเกษตร</w:t>
      </w:r>
      <w:r w:rsidRPr="007C6C5A">
        <w:rPr>
          <w:rFonts w:ascii="TH SarabunPSK" w:hAnsi="TH SarabunPSK" w:cs="TH SarabunPSK"/>
          <w:sz w:val="32"/>
          <w:szCs w:val="32"/>
          <w:cs/>
        </w:rPr>
        <w:t>……</w:t>
      </w:r>
    </w:p>
    <w:p w:rsidR="004E2811" w:rsidRPr="007C6C5A" w:rsidRDefault="004E2811" w:rsidP="004E281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6C5A">
        <w:rPr>
          <w:rFonts w:ascii="TH SarabunPSK" w:hAnsi="TH SarabunPSK" w:cs="TH SarabunPSK"/>
          <w:sz w:val="32"/>
          <w:szCs w:val="32"/>
          <w:cs/>
        </w:rPr>
        <w:tab/>
        <w:t>เบอร์โทร</w:t>
      </w:r>
      <w:r>
        <w:rPr>
          <w:rFonts w:ascii="TH SarabunPSK" w:hAnsi="TH SarabunPSK" w:cs="TH SarabunPSK" w:hint="cs"/>
          <w:sz w:val="32"/>
          <w:szCs w:val="32"/>
          <w:cs/>
        </w:rPr>
        <w:t>ศัพท์มือถือ</w:t>
      </w:r>
      <w:r w:rsidRPr="007C6C5A">
        <w:rPr>
          <w:rFonts w:ascii="TH SarabunPSK" w:hAnsi="TH SarabunPSK" w:cs="TH SarabunPSK"/>
          <w:sz w:val="32"/>
          <w:szCs w:val="32"/>
          <w:cs/>
        </w:rPr>
        <w:t xml:space="preserve"> (ที่สามารถติดต่อได้) ……</w:t>
      </w:r>
      <w:r>
        <w:rPr>
          <w:rFonts w:ascii="TH SarabunPSK" w:hAnsi="TH SarabunPSK" w:cs="TH SarabunPSK"/>
          <w:sz w:val="32"/>
          <w:szCs w:val="32"/>
        </w:rPr>
        <w:t>081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8057198</w:t>
      </w:r>
      <w:r w:rsidRPr="007C6C5A">
        <w:rPr>
          <w:rFonts w:ascii="TH SarabunPSK" w:hAnsi="TH SarabunPSK" w:cs="TH SarabunPSK"/>
          <w:sz w:val="32"/>
          <w:szCs w:val="32"/>
          <w:cs/>
        </w:rPr>
        <w:t>…………</w:t>
      </w:r>
    </w:p>
    <w:p w:rsidR="004E2811" w:rsidRDefault="004E2811" w:rsidP="004E281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E</w:t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7C6C5A">
        <w:rPr>
          <w:rFonts w:ascii="TH SarabunPSK" w:hAnsi="TH SarabunPSK" w:cs="TH SarabunPSK"/>
          <w:sz w:val="32"/>
          <w:szCs w:val="32"/>
        </w:rPr>
        <w:t xml:space="preserve">mail </w:t>
      </w:r>
      <w:r w:rsidRPr="007C6C5A">
        <w:rPr>
          <w:rFonts w:ascii="TH SarabunPSK" w:hAnsi="TH SarabunPSK" w:cs="TH SarabunPSK"/>
          <w:sz w:val="32"/>
          <w:szCs w:val="32"/>
          <w:cs/>
        </w:rPr>
        <w:t>……</w:t>
      </w:r>
      <w:proofErr w:type="spellStart"/>
      <w:r>
        <w:rPr>
          <w:rFonts w:ascii="TH SarabunPSK" w:hAnsi="TH SarabunPSK" w:cs="TH SarabunPSK"/>
          <w:sz w:val="32"/>
          <w:szCs w:val="32"/>
        </w:rPr>
        <w:t>agrpta@ku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ac</w:t>
      </w:r>
      <w:r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7C6C5A">
        <w:rPr>
          <w:rFonts w:ascii="TH SarabunPSK" w:hAnsi="TH SarabunPSK" w:cs="TH SarabunPSK"/>
          <w:sz w:val="32"/>
          <w:szCs w:val="32"/>
          <w:cs/>
        </w:rPr>
        <w:t>…</w:t>
      </w:r>
    </w:p>
    <w:p w:rsidR="004E2811" w:rsidRDefault="004E2811" w:rsidP="004E281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2811" w:rsidRPr="007222E3" w:rsidRDefault="004E2811" w:rsidP="00722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222E3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หน่วยงานร่วมดำเนินการวิจัย (ทั้งภาครัฐ และเอกชน)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74"/>
        <w:gridCol w:w="4445"/>
        <w:gridCol w:w="2113"/>
        <w:gridCol w:w="2465"/>
      </w:tblGrid>
      <w:tr w:rsidR="005E3D3C" w:rsidRPr="005E3D3C" w:rsidTr="005E3D3C">
        <w:tc>
          <w:tcPr>
            <w:tcW w:w="487" w:type="pct"/>
          </w:tcPr>
          <w:p w:rsidR="005E3D3C" w:rsidRPr="005E3D3C" w:rsidRDefault="005E3D3C" w:rsidP="00E504A7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E3D3C"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2223" w:type="pct"/>
          </w:tcPr>
          <w:p w:rsidR="005E3D3C" w:rsidRPr="005E3D3C" w:rsidRDefault="005E3D3C" w:rsidP="00E504A7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E3D3C">
              <w:rPr>
                <w:rFonts w:ascii="TH SarabunPSK" w:hAnsi="TH SarabunPSK" w:cs="TH SarabunPSK" w:hint="cs"/>
                <w:sz w:val="28"/>
                <w:cs/>
              </w:rPr>
              <w:t>หน่วยงานร่วมดำเนินการวิจัย</w:t>
            </w:r>
          </w:p>
        </w:tc>
        <w:tc>
          <w:tcPr>
            <w:tcW w:w="1057" w:type="pct"/>
          </w:tcPr>
          <w:p w:rsidR="005E3D3C" w:rsidRPr="005E3D3C" w:rsidRDefault="005E3D3C" w:rsidP="00E504A7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E3D3C">
              <w:rPr>
                <w:rFonts w:ascii="TH SarabunPSK" w:hAnsi="TH SarabunPSK" w:cs="TH SarabunPSK" w:hint="cs"/>
                <w:sz w:val="28"/>
                <w:cs/>
              </w:rPr>
              <w:t>หัวหน้าโครงการ/</w:t>
            </w:r>
          </w:p>
          <w:p w:rsidR="005E3D3C" w:rsidRPr="005E3D3C" w:rsidRDefault="005E3D3C" w:rsidP="00E504A7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E3D3C">
              <w:rPr>
                <w:rFonts w:ascii="TH SarabunPSK" w:hAnsi="TH SarabunPSK" w:cs="TH SarabunPSK" w:hint="cs"/>
                <w:sz w:val="28"/>
                <w:cs/>
              </w:rPr>
              <w:t>ผู้ประสาน</w:t>
            </w:r>
            <w:r w:rsidR="00682A54">
              <w:rPr>
                <w:rFonts w:ascii="TH SarabunPSK" w:hAnsi="TH SarabunPSK" w:cs="TH SarabunPSK"/>
                <w:sz w:val="28"/>
              </w:rPr>
              <w:t>/</w:t>
            </w:r>
            <w:r w:rsidR="00682A54">
              <w:rPr>
                <w:rFonts w:ascii="TH SarabunPSK" w:hAnsi="TH SarabunPSK" w:cs="TH SarabunPSK" w:hint="cs"/>
                <w:sz w:val="28"/>
                <w:cs/>
              </w:rPr>
              <w:t>เกษตรกรผู้นำ</w:t>
            </w:r>
          </w:p>
        </w:tc>
        <w:tc>
          <w:tcPr>
            <w:tcW w:w="1233" w:type="pct"/>
          </w:tcPr>
          <w:p w:rsidR="005E3D3C" w:rsidRPr="005E3D3C" w:rsidRDefault="005E3D3C" w:rsidP="00E504A7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E3D3C">
              <w:rPr>
                <w:rFonts w:ascii="TH SarabunPSK" w:hAnsi="TH SarabunPSK" w:cs="TH SarabunPSK"/>
                <w:sz w:val="28"/>
              </w:rPr>
              <w:t>e</w:t>
            </w:r>
            <w:r w:rsidRPr="005E3D3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E3D3C">
              <w:rPr>
                <w:rFonts w:ascii="TH SarabunPSK" w:hAnsi="TH SarabunPSK" w:cs="TH SarabunPSK"/>
                <w:sz w:val="28"/>
              </w:rPr>
              <w:t>mail</w:t>
            </w:r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223" w:type="pct"/>
          </w:tcPr>
          <w:p w:rsidR="005E3D3C" w:rsidRPr="004E2811" w:rsidRDefault="00682A54" w:rsidP="00FD5200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ภาควิชาเกษตรและ</w:t>
            </w:r>
            <w:r w:rsidR="005E3D3C" w:rsidRPr="004E2811">
              <w:rPr>
                <w:rFonts w:ascii="TH SarabunPSK" w:hAnsi="TH SarabunPSK" w:cs="TH SarabunPSK"/>
                <w:sz w:val="28"/>
                <w:cs/>
              </w:rPr>
              <w:t>ทรัพยากร คณะทรัพยากรธรรมชาติและอุตสาหกรรมเกษตร ม</w:t>
            </w:r>
            <w:r w:rsidR="00FD5200">
              <w:rPr>
                <w:rFonts w:ascii="TH SarabunPSK" w:hAnsi="TH SarabunPSK" w:cs="TH SarabunPSK" w:hint="cs"/>
                <w:sz w:val="28"/>
                <w:cs/>
              </w:rPr>
              <w:t>หาวิทยาลัยเกษตรศาสตร์</w:t>
            </w:r>
            <w:r w:rsidR="005E3D3C" w:rsidRPr="004E2811">
              <w:rPr>
                <w:rFonts w:ascii="TH SarabunPSK" w:hAnsi="TH SarabunPSK" w:cs="TH SarabunPSK"/>
                <w:sz w:val="28"/>
                <w:cs/>
              </w:rPr>
              <w:t xml:space="preserve"> วิทยาเขต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เฉลิมพระเกียรติจังหวัด</w:t>
            </w:r>
            <w:r w:rsidR="005E3D3C" w:rsidRPr="004E2811">
              <w:rPr>
                <w:rFonts w:ascii="TH SarabunPSK" w:hAnsi="TH SarabunPSK" w:cs="TH SarabunPSK"/>
                <w:sz w:val="28"/>
                <w:cs/>
              </w:rPr>
              <w:t>สกลนคร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อรอนงค์ ฐาปนพันธ์นิติกุล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csnont@ku</w:t>
            </w:r>
            <w:proofErr w:type="spellEnd"/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E2811">
              <w:rPr>
                <w:rFonts w:ascii="TH SarabunPSK" w:hAnsi="TH SarabunPSK" w:cs="TH SarabunPSK"/>
                <w:sz w:val="28"/>
              </w:rPr>
              <w:t>ac</w:t>
            </w:r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th</w:t>
            </w:r>
            <w:proofErr w:type="spellEnd"/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คณะประมง มหาวิทยาลัยเกษตรศาสตร์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เชษฐพงษ์ เมฆสัมพันธ์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ffisspm@ku</w:t>
            </w:r>
            <w:proofErr w:type="spellEnd"/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E2811">
              <w:rPr>
                <w:rFonts w:ascii="TH SarabunPSK" w:hAnsi="TH SarabunPSK" w:cs="TH SarabunPSK"/>
                <w:sz w:val="28"/>
              </w:rPr>
              <w:t>ac</w:t>
            </w:r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th</w:t>
            </w:r>
            <w:proofErr w:type="spellEnd"/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คณะเกษตรศาสตร์ มหาวิทยาลัยขอนแก่น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มนต์ชัย ดวงจินดา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monchai@kku</w:t>
            </w:r>
            <w:proofErr w:type="spellEnd"/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E2811">
              <w:rPr>
                <w:rFonts w:ascii="TH SarabunPSK" w:hAnsi="TH SarabunPSK" w:cs="TH SarabunPSK"/>
                <w:sz w:val="28"/>
              </w:rPr>
              <w:t>ac</w:t>
            </w:r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th</w:t>
            </w:r>
            <w:proofErr w:type="spellEnd"/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ศูนย์เครือข่ายวิจัยและพัฒนาด้านการปรับปรุงพันธุ์สัตว์ (ไก่พื้นเมือง)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บัญญัติ เหล่าไพบูลย์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กรมปศุสัตว์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จีระ สรนุวัตร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ab/>
            </w: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jeera_dld@yahoo</w:t>
            </w:r>
            <w:proofErr w:type="spellEnd"/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E2811">
              <w:rPr>
                <w:rFonts w:ascii="TH SarabunPSK" w:hAnsi="TH SarabunPSK" w:cs="TH SarabunPSK"/>
                <w:sz w:val="28"/>
              </w:rPr>
              <w:t>com</w:t>
            </w:r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การยางแห่งประเทศไทย</w:t>
            </w:r>
          </w:p>
        </w:tc>
        <w:tc>
          <w:tcPr>
            <w:tcW w:w="1057" w:type="pct"/>
          </w:tcPr>
          <w:p w:rsidR="005E3D3C" w:rsidRDefault="005E3D3C" w:rsidP="005E3D3C">
            <w:pPr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 xml:space="preserve">สุจินต์ สิทธิวนกุล </w:t>
            </w:r>
          </w:p>
          <w:p w:rsidR="005E3D3C" w:rsidRPr="004E2811" w:rsidRDefault="005E3D3C" w:rsidP="005E3D3C">
            <w:pPr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(ที่ปรึกษา)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4E2811">
              <w:rPr>
                <w:rFonts w:ascii="TH SarabunPSK" w:hAnsi="TH SarabunPSK" w:cs="TH SarabunPSK"/>
                <w:sz w:val="28"/>
              </w:rPr>
              <w:t>sujin</w:t>
            </w:r>
            <w:proofErr w:type="spellEnd"/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E2811">
              <w:rPr>
                <w:rFonts w:ascii="TH SarabunPSK" w:hAnsi="TH SarabunPSK" w:cs="TH SarabunPSK"/>
                <w:sz w:val="28"/>
              </w:rPr>
              <w:t>s1952@gmail</w:t>
            </w:r>
            <w:r w:rsidRPr="004E281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E2811">
              <w:rPr>
                <w:rFonts w:ascii="TH SarabunPSK" w:hAnsi="TH SarabunPSK" w:cs="TH SarabunPSK"/>
                <w:sz w:val="28"/>
              </w:rPr>
              <w:t>com</w:t>
            </w:r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สวนเกษตรกรที่ร่วมวิจัย (ด้านประมง)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สว่าง ภูนาขาว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สวนเกษ</w:t>
            </w:r>
            <w:r w:rsidRPr="004E2811">
              <w:rPr>
                <w:rFonts w:ascii="TH SarabunPSK" w:hAnsi="TH SarabunPSK" w:cs="TH SarabunPSK" w:hint="cs"/>
                <w:sz w:val="28"/>
                <w:cs/>
              </w:rPr>
              <w:t>ตรกร</w:t>
            </w:r>
            <w:r w:rsidRPr="004E2811">
              <w:rPr>
                <w:rFonts w:ascii="TH SarabunPSK" w:hAnsi="TH SarabunPSK" w:cs="TH SarabunPSK"/>
                <w:sz w:val="28"/>
                <w:cs/>
              </w:rPr>
              <w:t>ร่วมวิจัย (ด้านปศุสัตว์)</w:t>
            </w:r>
          </w:p>
        </w:tc>
        <w:tc>
          <w:tcPr>
            <w:tcW w:w="1057" w:type="pct"/>
          </w:tcPr>
          <w:p w:rsidR="005E3D3C" w:rsidRPr="004E2811" w:rsidRDefault="00DC7D41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บัวไล จำปาทอง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5E3D3C" w:rsidRPr="004E2811" w:rsidTr="005E3D3C">
        <w:tc>
          <w:tcPr>
            <w:tcW w:w="487" w:type="pct"/>
          </w:tcPr>
          <w:p w:rsidR="005E3D3C" w:rsidRPr="004E2811" w:rsidRDefault="005E3D3C" w:rsidP="00E504A7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22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สวนเกษตรกรร่วมวิจัย (ด้านไม้ผล)</w:t>
            </w:r>
          </w:p>
        </w:tc>
        <w:tc>
          <w:tcPr>
            <w:tcW w:w="1057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/>
                <w:sz w:val="28"/>
                <w:cs/>
              </w:rPr>
              <w:t>ละมุน ลายทอง</w:t>
            </w:r>
          </w:p>
        </w:tc>
        <w:tc>
          <w:tcPr>
            <w:tcW w:w="1233" w:type="pct"/>
          </w:tcPr>
          <w:p w:rsidR="005E3D3C" w:rsidRPr="004E2811" w:rsidRDefault="005E3D3C" w:rsidP="00E504A7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4E281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</w:tbl>
    <w:p w:rsidR="004E2811" w:rsidRPr="007C6C5A" w:rsidRDefault="004E2811" w:rsidP="004E281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2811" w:rsidRPr="00EF01D1" w:rsidRDefault="004E2811" w:rsidP="004E2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D7A" w:rsidRDefault="00333D7A" w:rsidP="00FC23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5AA8" w:rsidRDefault="009A5AA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br w:type="page"/>
      </w:r>
    </w:p>
    <w:p w:rsidR="00EF01D1" w:rsidRPr="00FE07C0" w:rsidRDefault="00EF01D1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7C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1</w:t>
      </w:r>
    </w:p>
    <w:p w:rsidR="00EF01D1" w:rsidRDefault="00EF01D1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7C0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:rsidR="00C00BB0" w:rsidRPr="00FE07C0" w:rsidRDefault="00C00BB0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01D1" w:rsidRPr="007222E3" w:rsidRDefault="00EF01D1" w:rsidP="007222E3">
      <w:pPr>
        <w:pStyle w:val="ListParagraph"/>
        <w:numPr>
          <w:ilvl w:val="0"/>
          <w:numId w:val="6"/>
        </w:numPr>
        <w:spacing w:after="0" w:line="240" w:lineRule="auto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7222E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EF01D1" w:rsidRDefault="00EF01D1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ในพื้นที่บริเวณลุ่มแม่น้ำโขง มีดินที่มีความอุดมสมบูรณ์ ฝนตกชุก สามารถปลูกยางพาราได้ผลดี อย่างไรก็ตามเกษตรกรมีทางเลือกได้น้อย และอนาคตของยางพาราไทยในตลาดโลกต้องแข่งขันกับยางสังเคราะห์ อุปสงค์ยางพาราไทยไม่เพิ่มขี้น ขณะเดี</w:t>
      </w:r>
      <w:r w:rsidR="0008305C">
        <w:rPr>
          <w:rFonts w:ascii="TH SarabunPSK" w:hAnsi="TH SarabunPSK" w:cs="TH SarabunPSK" w:hint="cs"/>
          <w:sz w:val="32"/>
          <w:szCs w:val="32"/>
          <w:cs/>
        </w:rPr>
        <w:t>ยวกันประเทศเพื่อนบ้าน เช่น เวียด</w:t>
      </w:r>
      <w:r>
        <w:rPr>
          <w:rFonts w:ascii="TH SarabunPSK" w:hAnsi="TH SarabunPSK" w:cs="TH SarabunPSK" w:hint="cs"/>
          <w:sz w:val="32"/>
          <w:szCs w:val="32"/>
          <w:cs/>
        </w:rPr>
        <w:t>นาม กัมพูชา และสปป.ลาว รวมทั้งประเทศนำเข้ายางพาราจากไทยรายใหญ่คือ จีน ได้ขยายพื้นที่ปลูกยางพารามากขึ้นเช่นกัน ทำให้ราคายางพารามีแนวโน้มต่ำลงทุกปี อนาคตไม่สดใสเท่าที่ได้คาดหวังไว้ ในขณะที่ประเทศไทยมีไม้ผลพันธุ์ดีมีคุณภาพเป็นที่ต้องการของตลาด เช่น ลำไย ลิ้นจี่ ทุเรียน กล้วย ส้มโอ ฝรั่ง มะพร้าวน้ำหอม เป็นต้น ทางด้านปศุสัตว์ เกษตรกรมีการเลี้ยงโดยทั่วไปเกือบทุกครัวเรือน เช่น ไก่พื้นเมือง ไก่ไข่ เป็ด สุกร รวมทั้งด้านประมง เกษตรกรมีบ่อและสามารถเลี้ยงปลาได้ตลอดปี เนื่องจากมีแหล่งน้ำที่ได้รับอิทธ</w:t>
      </w:r>
      <w:r w:rsidR="00FC23DF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>พลจากแม่น้ำโขง สิ่งแวดล้อมทางภูมิศาสตร์ ทรัพยากร และกายภาพเหล่านี้ ถ้านำเทคโนโลยีใหม่หรือนวัตกรรมใหม่เข้ามาให้เกษตรกร</w:t>
      </w:r>
      <w:r w:rsidR="009E2116">
        <w:rPr>
          <w:rFonts w:ascii="TH SarabunPSK" w:hAnsi="TH SarabunPSK" w:cs="TH SarabunPSK" w:hint="cs"/>
          <w:sz w:val="32"/>
          <w:szCs w:val="32"/>
          <w:cs/>
        </w:rPr>
        <w:t xml:space="preserve">ชาวสวนยางพารา </w:t>
      </w:r>
      <w:r>
        <w:rPr>
          <w:rFonts w:ascii="TH SarabunPSK" w:hAnsi="TH SarabunPSK" w:cs="TH SarabunPSK" w:hint="cs"/>
          <w:sz w:val="32"/>
          <w:szCs w:val="32"/>
          <w:cs/>
        </w:rPr>
        <w:t>ได้พัฒนาอาชีพให้มีประสิทธิภาพมากยิ่งขึ้น สามารถสร้างอาชีพ</w:t>
      </w:r>
      <w:r w:rsidR="009E2116">
        <w:rPr>
          <w:rFonts w:ascii="TH SarabunPSK" w:hAnsi="TH SarabunPSK" w:cs="TH SarabunPSK" w:hint="cs"/>
          <w:sz w:val="32"/>
          <w:szCs w:val="32"/>
          <w:cs/>
        </w:rPr>
        <w:t>เสริม</w:t>
      </w:r>
      <w:r>
        <w:rPr>
          <w:rFonts w:ascii="TH SarabunPSK" w:hAnsi="TH SarabunPSK" w:cs="TH SarabunPSK" w:hint="cs"/>
          <w:sz w:val="32"/>
          <w:szCs w:val="32"/>
          <w:cs/>
        </w:rPr>
        <w:t>ที่ให้ผลตอบแทนได้มากขึ้น มีโอกาสที่จะเปลี่ยนจากการผลิตยางพาราเชิงเดี่ยวเป็นอาชีพอื่น หรือเป็นอาชีพเสริมให้เกษตรกรมีรายได้มากขึ้นได้</w:t>
      </w: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D496C" w:rsidRDefault="00ED496C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D3124" w:rsidRDefault="003D312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D3124" w:rsidRDefault="003D312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F1374" w:rsidRDefault="006F1374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1374" w:rsidRDefault="006F1374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1374" w:rsidRDefault="006F1374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0BB0" w:rsidRDefault="00C00BB0" w:rsidP="004E2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D3124" w:rsidRPr="00FE07C0" w:rsidRDefault="003D3124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2</w:t>
      </w:r>
    </w:p>
    <w:p w:rsidR="00134A7C" w:rsidRDefault="003D3124" w:rsidP="004E28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:rsidR="004B4512" w:rsidRDefault="004B4512" w:rsidP="004E28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01D1" w:rsidRPr="00FE07C0" w:rsidRDefault="004B4512" w:rsidP="00183F8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F01D1" w:rsidRPr="00FE07C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:rsidR="00EF01D1" w:rsidRDefault="003D3124" w:rsidP="007222E3">
      <w:pPr>
        <w:spacing w:after="0" w:line="240" w:lineRule="auto"/>
        <w:ind w:left="1701" w:hanging="8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</w:t>
      </w:r>
      <w:r w:rsidR="00EF0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2E3">
        <w:rPr>
          <w:rFonts w:ascii="TH SarabunPSK" w:hAnsi="TH SarabunPSK" w:cs="TH SarabunPSK"/>
          <w:sz w:val="32"/>
          <w:szCs w:val="32"/>
          <w:cs/>
        </w:rPr>
        <w:tab/>
      </w:r>
      <w:r w:rsidR="00EF01D1">
        <w:rPr>
          <w:rFonts w:ascii="TH SarabunPSK" w:hAnsi="TH SarabunPSK" w:cs="TH SarabunPSK" w:hint="cs"/>
          <w:sz w:val="32"/>
          <w:szCs w:val="32"/>
          <w:cs/>
        </w:rPr>
        <w:t>ใช้สภาพภูมิศาสตร์พื้นที่ริมแม่น้ำโขงให้เกิดผลตอบแทนสูงสุด และยั่งยืน</w:t>
      </w:r>
    </w:p>
    <w:p w:rsidR="00EF01D1" w:rsidRDefault="004B4512" w:rsidP="007222E3">
      <w:pPr>
        <w:spacing w:after="0" w:line="240" w:lineRule="auto"/>
        <w:ind w:left="1701" w:hanging="8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3D3124">
        <w:rPr>
          <w:rFonts w:ascii="TH SarabunPSK" w:hAnsi="TH SarabunPSK" w:cs="TH SarabunPSK" w:hint="cs"/>
          <w:sz w:val="32"/>
          <w:szCs w:val="32"/>
          <w:cs/>
        </w:rPr>
        <w:t>.2</w:t>
      </w:r>
      <w:r w:rsidR="00EF0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2E3">
        <w:rPr>
          <w:rFonts w:ascii="TH SarabunPSK" w:hAnsi="TH SarabunPSK" w:cs="TH SarabunPSK"/>
          <w:sz w:val="32"/>
          <w:szCs w:val="32"/>
          <w:cs/>
        </w:rPr>
        <w:tab/>
      </w:r>
      <w:r w:rsidR="00EF01D1">
        <w:rPr>
          <w:rFonts w:ascii="TH SarabunPSK" w:hAnsi="TH SarabunPSK" w:cs="TH SarabunPSK" w:hint="cs"/>
          <w:sz w:val="32"/>
          <w:szCs w:val="32"/>
          <w:cs/>
        </w:rPr>
        <w:t>ปฏิรูประบบเกษตรกรรมจากสินค้าที่มีปัญหา ยางพารา สู่ระบบการผลิตที่ให้ผลตอบแทนทางเศรษฐกิจที่ดีขึ้น ยกระดับมาตรฐานการดำรงชีพให้อยู่ดีมีสุข</w:t>
      </w:r>
    </w:p>
    <w:p w:rsidR="00EF01D1" w:rsidRDefault="003D3124" w:rsidP="007222E3">
      <w:pPr>
        <w:spacing w:after="0" w:line="240" w:lineRule="auto"/>
        <w:ind w:left="1701" w:hanging="8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</w:t>
      </w:r>
      <w:r w:rsidR="00EF0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2E3">
        <w:rPr>
          <w:rFonts w:ascii="TH SarabunPSK" w:hAnsi="TH SarabunPSK" w:cs="TH SarabunPSK"/>
          <w:sz w:val="32"/>
          <w:szCs w:val="32"/>
          <w:cs/>
        </w:rPr>
        <w:tab/>
      </w:r>
      <w:r w:rsidR="00EF01D1">
        <w:rPr>
          <w:rFonts w:ascii="TH SarabunPSK" w:hAnsi="TH SarabunPSK" w:cs="TH SarabunPSK" w:hint="cs"/>
          <w:sz w:val="32"/>
          <w:szCs w:val="32"/>
          <w:cs/>
        </w:rPr>
        <w:t>เพิ่มรายได้ครัวเรือนเกษตรกร บรรเทาปัญหาความยากจน ยกระดับคุณภาพชีวิตและโภชนาการ</w:t>
      </w:r>
    </w:p>
    <w:p w:rsidR="00C00BB0" w:rsidRDefault="00C00BB0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D3124" w:rsidRPr="004B4512" w:rsidRDefault="00183F89" w:rsidP="00183F8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D3124" w:rsidRPr="004B4512">
        <w:rPr>
          <w:rFonts w:ascii="TH SarabunPSK" w:hAnsi="TH SarabunPSK" w:cs="TH SarabunPSK" w:hint="cs"/>
          <w:b/>
          <w:bCs/>
          <w:sz w:val="32"/>
          <w:szCs w:val="32"/>
          <w:cs/>
        </w:rPr>
        <w:t>แผนและวิธีการดำเนินงาน กิจกรรมการดำเนินโครงการ</w:t>
      </w:r>
    </w:p>
    <w:p w:rsidR="004B4512" w:rsidRPr="004B4512" w:rsidRDefault="004B4512" w:rsidP="004B4512">
      <w:pPr>
        <w:pStyle w:val="ListParagraph"/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496C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="007222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496C">
        <w:rPr>
          <w:rFonts w:ascii="TH SarabunPSK" w:hAnsi="TH SarabunPSK" w:cs="TH SarabunPSK" w:hint="cs"/>
          <w:b/>
          <w:bCs/>
          <w:sz w:val="32"/>
          <w:szCs w:val="32"/>
          <w:cs/>
        </w:rPr>
        <w:t>แผนของโครงการ</w:t>
      </w:r>
    </w:p>
    <w:p w:rsidR="009E2116" w:rsidRDefault="009E2116" w:rsidP="004B4512">
      <w:pPr>
        <w:spacing w:after="0" w:line="240" w:lineRule="auto"/>
        <w:ind w:left="851" w:firstLine="851"/>
        <w:rPr>
          <w:rFonts w:ascii="TH SarabunPSK" w:hAnsi="TH SarabunPSK" w:cs="TH SarabunPSK"/>
          <w:sz w:val="32"/>
          <w:szCs w:val="32"/>
        </w:rPr>
      </w:pPr>
      <w:r w:rsidRPr="009E2116">
        <w:rPr>
          <w:rFonts w:ascii="TH SarabunPSK" w:hAnsi="TH SarabunPSK" w:cs="TH SarabunPSK" w:hint="cs"/>
          <w:sz w:val="32"/>
          <w:szCs w:val="32"/>
          <w:cs/>
        </w:rPr>
        <w:t>ศูนย์เทคโนโลยีชีวภาพเกษตร</w:t>
      </w:r>
      <w:r w:rsidR="004B2778">
        <w:rPr>
          <w:rFonts w:ascii="TH SarabunPSK" w:hAnsi="TH SarabunPSK" w:cs="TH SarabunPSK" w:hint="cs"/>
          <w:sz w:val="32"/>
          <w:szCs w:val="32"/>
          <w:cs/>
        </w:rPr>
        <w:t xml:space="preserve"> จะดำเนินกิจกรรมวิจัยลงพื้นที่ </w:t>
      </w:r>
      <w:r w:rsidR="00880B22">
        <w:rPr>
          <w:rFonts w:ascii="TH SarabunPSK" w:hAnsi="TH SarabunPSK" w:cs="TH SarabunPSK" w:hint="cs"/>
          <w:sz w:val="32"/>
          <w:szCs w:val="32"/>
          <w:cs/>
        </w:rPr>
        <w:t>ใ</w:t>
      </w:r>
      <w:r w:rsidR="004B2778">
        <w:rPr>
          <w:rFonts w:ascii="TH SarabunPSK" w:hAnsi="TH SarabunPSK" w:cs="TH SarabunPSK" w:hint="cs"/>
          <w:sz w:val="32"/>
          <w:szCs w:val="32"/>
          <w:cs/>
        </w:rPr>
        <w:t>ห้ได้เทคโนโลยีและนวัตกรรมเฉพาะพื้นที่ (</w:t>
      </w:r>
      <w:r w:rsidR="004B2778">
        <w:rPr>
          <w:rFonts w:ascii="TH SarabunPSK" w:hAnsi="TH SarabunPSK" w:cs="TH SarabunPSK"/>
          <w:sz w:val="32"/>
          <w:szCs w:val="32"/>
        </w:rPr>
        <w:t>area</w:t>
      </w:r>
      <w:r w:rsidR="004B2778">
        <w:rPr>
          <w:rFonts w:ascii="TH SarabunPSK" w:hAnsi="TH SarabunPSK" w:cs="TH SarabunPSK"/>
          <w:sz w:val="32"/>
          <w:szCs w:val="32"/>
          <w:cs/>
        </w:rPr>
        <w:t>-</w:t>
      </w:r>
      <w:r w:rsidR="004B2778">
        <w:rPr>
          <w:rFonts w:ascii="TH SarabunPSK" w:hAnsi="TH SarabunPSK" w:cs="TH SarabunPSK"/>
          <w:sz w:val="32"/>
          <w:szCs w:val="32"/>
        </w:rPr>
        <w:t>based technological suitability</w:t>
      </w:r>
      <w:r w:rsidR="004B2778">
        <w:rPr>
          <w:rFonts w:ascii="TH SarabunPSK" w:hAnsi="TH SarabunPSK" w:cs="TH SarabunPSK" w:hint="cs"/>
          <w:sz w:val="32"/>
          <w:szCs w:val="32"/>
          <w:cs/>
        </w:rPr>
        <w:t>) เริ่มด้วยการเก็บข้อมูลชีวภาพและกายภาพ ที่ทั้งเป็นปัจจัยส่งเสริมและเป็นข้อจำกัดในพื้นที่เฉพาะ (</w:t>
      </w:r>
      <w:r w:rsidR="004B2778">
        <w:rPr>
          <w:rFonts w:ascii="TH SarabunPSK" w:hAnsi="TH SarabunPSK" w:cs="TH SarabunPSK"/>
          <w:sz w:val="32"/>
          <w:szCs w:val="32"/>
        </w:rPr>
        <w:t>biotic and abiotic attributes and limitation</w:t>
      </w:r>
      <w:r w:rsidR="004B2778">
        <w:rPr>
          <w:rFonts w:ascii="TH SarabunPSK" w:hAnsi="TH SarabunPSK" w:cs="TH SarabunPSK" w:hint="cs"/>
          <w:sz w:val="32"/>
          <w:szCs w:val="32"/>
          <w:cs/>
        </w:rPr>
        <w:t xml:space="preserve">) วิเคราะห์ข้อมูลด้าน </w:t>
      </w:r>
      <w:r w:rsidR="004B2778">
        <w:rPr>
          <w:rFonts w:ascii="TH SarabunPSK" w:hAnsi="TH SarabunPSK" w:cs="TH SarabunPSK"/>
          <w:sz w:val="32"/>
          <w:szCs w:val="32"/>
        </w:rPr>
        <w:t xml:space="preserve">agricultural micro climate </w:t>
      </w:r>
      <w:r w:rsidR="004B2778">
        <w:rPr>
          <w:rFonts w:ascii="TH SarabunPSK" w:hAnsi="TH SarabunPSK" w:cs="TH SarabunPSK" w:hint="cs"/>
          <w:sz w:val="32"/>
          <w:szCs w:val="32"/>
          <w:cs/>
        </w:rPr>
        <w:t xml:space="preserve">ที่สัมพันธ์กับการเจริญเติบโตของพืช ออกแบบนวัตกรรม </w:t>
      </w:r>
      <w:r w:rsidR="00880B22">
        <w:rPr>
          <w:rFonts w:ascii="TH SarabunPSK" w:hAnsi="TH SarabunPSK" w:cs="TH SarabunPSK" w:hint="cs"/>
          <w:sz w:val="32"/>
          <w:szCs w:val="32"/>
          <w:cs/>
        </w:rPr>
        <w:t>ด้วยการนำเทคโนโลยีจากศูนย์ที่เกี่ยวข้องและสถาบันเครือข่าย ได้แก่ เทคโน</w:t>
      </w:r>
      <w:r w:rsidR="001451C3">
        <w:rPr>
          <w:rFonts w:ascii="TH SarabunPSK" w:hAnsi="TH SarabunPSK" w:cs="TH SarabunPSK" w:hint="cs"/>
          <w:sz w:val="32"/>
          <w:szCs w:val="32"/>
          <w:cs/>
        </w:rPr>
        <w:t>โลยีการผลิตไม้ผล การจัดการธาตุอา</w:t>
      </w:r>
      <w:r w:rsidR="00880B22">
        <w:rPr>
          <w:rFonts w:ascii="TH SarabunPSK" w:hAnsi="TH SarabunPSK" w:cs="TH SarabunPSK" w:hint="cs"/>
          <w:sz w:val="32"/>
          <w:szCs w:val="32"/>
          <w:cs/>
        </w:rPr>
        <w:t xml:space="preserve">หารพืช เทคโนโลยีทางด้าน พืชศาสตร์ การเลี้ยงปศุสัตว์ การเลี้ยงประมงน้ำจืด ซึ่งพิสูจน์แล้วว่าใช้ประโยชน์ได้ </w:t>
      </w:r>
      <w:r w:rsidR="004B2778">
        <w:rPr>
          <w:rFonts w:ascii="TH SarabunPSK" w:hAnsi="TH SarabunPSK" w:cs="TH SarabunPSK" w:hint="cs"/>
          <w:sz w:val="32"/>
          <w:szCs w:val="32"/>
          <w:cs/>
        </w:rPr>
        <w:t>และทดสอบในสภาพพื้นที่ (</w:t>
      </w:r>
      <w:r w:rsidR="004B2778">
        <w:rPr>
          <w:rFonts w:ascii="TH SarabunPSK" w:hAnsi="TH SarabunPSK" w:cs="TH SarabunPSK"/>
          <w:sz w:val="32"/>
          <w:szCs w:val="32"/>
        </w:rPr>
        <w:t>on</w:t>
      </w:r>
      <w:r w:rsidR="004B2778">
        <w:rPr>
          <w:rFonts w:ascii="TH SarabunPSK" w:hAnsi="TH SarabunPSK" w:cs="TH SarabunPSK"/>
          <w:sz w:val="32"/>
          <w:szCs w:val="32"/>
          <w:cs/>
        </w:rPr>
        <w:t>-</w:t>
      </w:r>
      <w:r w:rsidR="004B2778">
        <w:rPr>
          <w:rFonts w:ascii="TH SarabunPSK" w:hAnsi="TH SarabunPSK" w:cs="TH SarabunPSK"/>
          <w:sz w:val="32"/>
          <w:szCs w:val="32"/>
        </w:rPr>
        <w:t>farm research and trials</w:t>
      </w:r>
      <w:r w:rsidR="004B2778">
        <w:rPr>
          <w:rFonts w:ascii="TH SarabunPSK" w:hAnsi="TH SarabunPSK" w:cs="TH SarabunPSK" w:hint="cs"/>
          <w:sz w:val="32"/>
          <w:szCs w:val="32"/>
          <w:cs/>
        </w:rPr>
        <w:t>) บูรณาการระบบการผลิตไม้ผล การเพาะเลี้ยงสัตว์น้ำ และการทำปศุสัตว์ขนาดเล็ก-กลาง การสร้างฟาร์มทดลองในพื้นที่ของเกษตรกร</w:t>
      </w:r>
      <w:r w:rsidR="00061917">
        <w:rPr>
          <w:rFonts w:ascii="TH SarabunPSK" w:hAnsi="TH SarabunPSK" w:cs="TH SarabunPSK" w:hint="cs"/>
          <w:sz w:val="32"/>
          <w:szCs w:val="32"/>
          <w:cs/>
        </w:rPr>
        <w:t xml:space="preserve"> และหน่วยงานวิชาการในพื้นที่ ชุมชน เพื่อให้เกิดขบวนการสาธิต </w:t>
      </w:r>
      <w:r w:rsidR="00880B22">
        <w:rPr>
          <w:rFonts w:ascii="TH SarabunPSK" w:hAnsi="TH SarabunPSK" w:cs="TH SarabunPSK" w:hint="cs"/>
          <w:sz w:val="32"/>
          <w:szCs w:val="32"/>
          <w:cs/>
        </w:rPr>
        <w:t>เรียนรู้ร่วมกัน</w:t>
      </w:r>
      <w:r w:rsidR="00DA3674">
        <w:rPr>
          <w:rFonts w:ascii="TH SarabunPSK" w:hAnsi="TH SarabunPSK" w:cs="TH SarabunPSK" w:hint="cs"/>
          <w:sz w:val="32"/>
          <w:szCs w:val="32"/>
          <w:cs/>
        </w:rPr>
        <w:t xml:space="preserve">ระหว่างหน่วยงานในพื้นที่ ผู้มีส่วนได้ส่วนเสีย และผู้ประกอบการในท้องถิ่น  </w:t>
      </w:r>
      <w:r w:rsidR="00880B22">
        <w:rPr>
          <w:rFonts w:ascii="TH SarabunPSK" w:hAnsi="TH SarabunPSK" w:cs="TH SarabunPSK" w:hint="cs"/>
          <w:sz w:val="32"/>
          <w:szCs w:val="32"/>
          <w:cs/>
        </w:rPr>
        <w:t xml:space="preserve"> กรอบของกิจกรรมจะรวมถึงการสร้างมูลค่าเพิ่ม การแปรรูป และการสนับสนุนให้เกิดอาชีพใหม่ในท้องถิ่น (</w:t>
      </w:r>
      <w:r w:rsidR="00880B22">
        <w:rPr>
          <w:rFonts w:ascii="TH SarabunPSK" w:hAnsi="TH SarabunPSK" w:cs="TH SarabunPSK"/>
          <w:sz w:val="32"/>
          <w:szCs w:val="32"/>
        </w:rPr>
        <w:t>start ups</w:t>
      </w:r>
      <w:r w:rsidR="00880B2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B4512" w:rsidRPr="00880B22" w:rsidRDefault="004B4512" w:rsidP="004B4512">
      <w:pPr>
        <w:spacing w:after="0" w:line="240" w:lineRule="auto"/>
        <w:ind w:left="851" w:firstLine="851"/>
        <w:rPr>
          <w:rFonts w:ascii="TH SarabunPSK" w:hAnsi="TH SarabunPSK" w:cs="TH SarabunPSK"/>
          <w:sz w:val="32"/>
          <w:szCs w:val="32"/>
          <w:cs/>
        </w:rPr>
      </w:pPr>
    </w:p>
    <w:p w:rsidR="00ED496C" w:rsidRPr="007222E3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395A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496C" w:rsidRPr="00395A1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วิธีดำเนินงานโครงการ</w:t>
      </w:r>
    </w:p>
    <w:p w:rsidR="00ED496C" w:rsidRDefault="00343ED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 w:rsidR="00ED4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 w:rsidR="00ED496C">
        <w:rPr>
          <w:rFonts w:ascii="TH SarabunPSK" w:hAnsi="TH SarabunPSK" w:cs="TH SarabunPSK" w:hint="cs"/>
          <w:sz w:val="32"/>
          <w:szCs w:val="32"/>
          <w:cs/>
        </w:rPr>
        <w:t xml:space="preserve">สนับสนุนทดลองการเลี้ยงประมงน้ำจืด เช่น ปลานิล </w:t>
      </w:r>
      <w:r w:rsidR="00880B22">
        <w:rPr>
          <w:rFonts w:ascii="TH SarabunPSK" w:hAnsi="TH SarabunPSK" w:cs="TH SarabunPSK" w:hint="cs"/>
          <w:sz w:val="32"/>
          <w:szCs w:val="32"/>
          <w:cs/>
        </w:rPr>
        <w:t xml:space="preserve">ปลาหมอ </w:t>
      </w:r>
      <w:r w:rsidR="00ED496C">
        <w:rPr>
          <w:rFonts w:ascii="TH SarabunPSK" w:hAnsi="TH SarabunPSK" w:cs="TH SarabunPSK" w:hint="cs"/>
          <w:sz w:val="32"/>
          <w:szCs w:val="32"/>
          <w:cs/>
        </w:rPr>
        <w:t>ปลาดุก  โดยการขุดบ่อในนา หรือปรับปรุงบ่อที่มีอยู่แล้ว</w:t>
      </w:r>
    </w:p>
    <w:p w:rsidR="00ED496C" w:rsidRDefault="00343ED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 w:rsidR="00ED49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 w:rsidR="00ED496C">
        <w:rPr>
          <w:rFonts w:ascii="TH SarabunPSK" w:hAnsi="TH SarabunPSK" w:cs="TH SarabunPSK" w:hint="cs"/>
          <w:sz w:val="32"/>
          <w:szCs w:val="32"/>
          <w:cs/>
        </w:rPr>
        <w:t>ทดลองและสนับสนุนให้มีการแปรรูปผลผลิต เพื่อเพิ่มมูลค่า</w:t>
      </w:r>
    </w:p>
    <w:p w:rsidR="004B4512" w:rsidRDefault="004B4512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</w:p>
    <w:p w:rsidR="00ED496C" w:rsidRPr="00FE07C0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496C" w:rsidRPr="00FE07C0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ขอบเขตและเป้าหมายของโครงการ</w:t>
      </w:r>
    </w:p>
    <w:p w:rsidR="00ED496C" w:rsidRDefault="00ED496C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พื้นที่ริมแม่น้ำโขงที่ได้รับอิทธิพลจากแม่น้ำโขงและสาขา 5 จังหวัด คือ จังหวัดหนองคาย จังหวัดบึงกาฬ จังหวัดนครพนม จังหวัดมุกดาหาร และจังหวัดสกลนคร</w:t>
      </w:r>
    </w:p>
    <w:p w:rsidR="00ED496C" w:rsidRDefault="00ED496C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เกษตรกรเป้าหมายในพื้นที่ที่กำหนด ประมาณ 50 ราย ที่ได้รับการ</w:t>
      </w:r>
      <w:r w:rsidR="009E2116">
        <w:rPr>
          <w:rFonts w:ascii="TH SarabunPSK" w:hAnsi="TH SarabunPSK" w:cs="TH SarabunPSK" w:hint="cs"/>
          <w:sz w:val="32"/>
          <w:szCs w:val="32"/>
          <w:cs/>
        </w:rPr>
        <w:t>บูรณาการร่วมกัน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คัดเลือกจากหน่วยงานในพื้นที่ และสมัครใจเข้าร่วมโครงการนี้</w:t>
      </w:r>
    </w:p>
    <w:p w:rsidR="00343ED0" w:rsidRDefault="00343ED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</w:p>
    <w:p w:rsidR="00343ED0" w:rsidRDefault="00343ED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E2116" w:rsidRPr="00FE07C0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2.4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116" w:rsidRPr="00FE0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ผลที่ได้รับจากโครงการ </w:t>
      </w:r>
      <w:r w:rsidR="009E2116" w:rsidRPr="00FE07C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E2116" w:rsidRPr="00FE07C0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="009E2116" w:rsidRPr="00FE07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เกษตรกรในพื้นที่ปลูกยางพารามีทางเลือกในการเปลี่ยนอาชีพ มีรายได้สูงกว่าเดิมด้วยระบบประมงน้ำจืด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พื้นที่ทดลองคือพื้นที่สาธิตการบ</w:t>
      </w:r>
      <w:r w:rsidR="00CA3D67"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 w:hint="cs"/>
          <w:sz w:val="32"/>
          <w:szCs w:val="32"/>
          <w:cs/>
        </w:rPr>
        <w:t>รณาการทางวิชาการในระบบการผลิตประมงน้ำจืด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มีพื้นที่สำหรับเก็บน้ำเพื่อการเกษตรเพิ่มเติม</w:t>
      </w:r>
    </w:p>
    <w:p w:rsidR="009E2116" w:rsidRDefault="00395A17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 w:rsidR="009E21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 w:rsidR="009E2116">
        <w:rPr>
          <w:rFonts w:ascii="TH SarabunPSK" w:hAnsi="TH SarabunPSK" w:cs="TH SarabunPSK" w:hint="cs"/>
          <w:sz w:val="32"/>
          <w:szCs w:val="32"/>
          <w:cs/>
        </w:rPr>
        <w:t>เกิดการพัฒนาความร่วมมือพหุภาคี ระหว่างศูนย์ความเป็นเลิศด้านเทคโนโลยีชีวภาพเกษตร หน่วยงานวิชาการในท้องถิ่น เกษต</w:t>
      </w:r>
      <w:r w:rsidR="00FC23DF">
        <w:rPr>
          <w:rFonts w:ascii="TH SarabunPSK" w:hAnsi="TH SarabunPSK" w:cs="TH SarabunPSK" w:hint="cs"/>
          <w:sz w:val="32"/>
          <w:szCs w:val="32"/>
          <w:cs/>
        </w:rPr>
        <w:t>ร</w:t>
      </w:r>
      <w:r w:rsidR="009E2116">
        <w:rPr>
          <w:rFonts w:ascii="TH SarabunPSK" w:hAnsi="TH SarabunPSK" w:cs="TH SarabunPSK" w:hint="cs"/>
          <w:sz w:val="32"/>
          <w:szCs w:val="32"/>
          <w:cs/>
        </w:rPr>
        <w:t>กรผู้นำ และภาคเอกชนที่เกี่ยวข้อง</w:t>
      </w:r>
    </w:p>
    <w:p w:rsidR="00B37510" w:rsidRDefault="00B3751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</w:p>
    <w:p w:rsidR="009E2116" w:rsidRPr="006B3E14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2.5 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116" w:rsidRPr="006B3E14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ผลกระทบทางด้านเศรษฐกิจ</w:t>
      </w:r>
      <w:r w:rsidR="00682A54">
        <w:rPr>
          <w:rFonts w:ascii="TH SarabunPSK" w:hAnsi="TH SarabunPSK" w:cs="TH SarabunPSK" w:hint="cs"/>
          <w:b/>
          <w:bCs/>
          <w:sz w:val="32"/>
          <w:szCs w:val="32"/>
          <w:cs/>
        </w:rPr>
        <w:t>และสังคม</w:t>
      </w:r>
      <w:r w:rsidR="009E2116" w:rsidRPr="006B3E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เพิ่มรายได้ครัวเรือนเกษตรกร บรรเทาปัญหาความยากจน</w:t>
      </w:r>
    </w:p>
    <w:p w:rsidR="00682A54" w:rsidRDefault="00682A54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ก้าวข้ามกับดักรายได้ปานกลาง</w:t>
      </w:r>
    </w:p>
    <w:p w:rsidR="00682A54" w:rsidRDefault="00682A54" w:rsidP="00682A54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ยกระดับคุณภาพชีวิตด้านโภชนาการ</w:t>
      </w:r>
    </w:p>
    <w:p w:rsidR="00B37510" w:rsidRDefault="00B3751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</w:p>
    <w:p w:rsidR="009E2116" w:rsidRPr="006B3E14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2.6 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116" w:rsidRPr="006B3E14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ผลกระทบต่อภาคการผลิตและธุรกิจที่เกี่ยวข้อง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ลดพื้นที่ปลูกและปริมาณการผลิตยางพารา สอดคล้องกับอุปทานและอุปสงค์</w:t>
      </w:r>
    </w:p>
    <w:p w:rsidR="009E2116" w:rsidRPr="00FD5200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หลีกเลี่ยงในการจ่ายเงินอุดหนุน พยุงราคา มาตรการช่วยเหลือแบบให้เปล่า</w:t>
      </w:r>
      <w:r w:rsidR="00FD5200">
        <w:rPr>
          <w:rFonts w:ascii="TH SarabunPSK" w:hAnsi="TH SarabunPSK" w:cs="TH SarabunPSK"/>
          <w:sz w:val="32"/>
          <w:szCs w:val="32"/>
        </w:rPr>
        <w:t xml:space="preserve"> </w:t>
      </w:r>
      <w:r w:rsidR="00FD5200">
        <w:rPr>
          <w:rFonts w:ascii="TH SarabunPSK" w:hAnsi="TH SarabunPSK" w:cs="TH SarabunPSK" w:hint="cs"/>
          <w:sz w:val="32"/>
          <w:szCs w:val="32"/>
          <w:cs/>
        </w:rPr>
        <w:t>ที่มีผลต่อการบิดเบือนราคาและตลาด</w:t>
      </w:r>
    </w:p>
    <w:p w:rsidR="00B37510" w:rsidRDefault="00B3751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</w:p>
    <w:p w:rsidR="009E2116" w:rsidRPr="006B3E14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 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116" w:rsidRPr="006B3E14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ผลกระทบต่อขีดความสามารถทางวิทยาศาสตร์ เทคโนโลยี และนวัตกรรม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เกษตรกร ชุมชน เปลี่ยนจากการทำตามอย่างกัน นำไปสู่ฐานความรู้ทางวิทยาศาสตร์ เทคโนโลยี และนวัตกรรม</w:t>
      </w:r>
    </w:p>
    <w:p w:rsidR="009E2116" w:rsidRPr="009B270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หน่วยวิชาการและนักวิชาการในท้องถิ่นมีความเข้มแข็งในด้านวิทยาศาสตร์ เทคโนโลยี และนวัตกรรม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เป็นผลดีต่อการบริการวิชาการแก่ภาคการผลิตในอนาคต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 เทคโนโลยี และนวัตกรรม ในภาคการผลิต สามารถขยายผลไปสู่สถานศึกษาได้ทุกระดับ เพิ่มช่องทางให้กับ </w:t>
      </w:r>
      <w:r>
        <w:rPr>
          <w:rFonts w:ascii="TH SarabunPSK" w:hAnsi="TH SarabunPSK" w:cs="TH SarabunPSK"/>
          <w:sz w:val="32"/>
          <w:szCs w:val="32"/>
        </w:rPr>
        <w:t xml:space="preserve">STEM education </w:t>
      </w:r>
      <w:r>
        <w:rPr>
          <w:rFonts w:ascii="TH SarabunPSK" w:hAnsi="TH SarabunPSK" w:cs="TH SarabunPSK" w:hint="cs"/>
          <w:sz w:val="32"/>
          <w:szCs w:val="32"/>
          <w:cs/>
        </w:rPr>
        <w:t>(องค์ความรู้ 4 สาขา ได้แก่ วิทยาศาสตร์ เทคโนโลยี วิศวกรรมศาสตร์ คณิตศาสตร์ นำมาบูรณาการเข้าด้วยกันในการดำรงชีวิตและการทำงาน)</w:t>
      </w:r>
    </w:p>
    <w:p w:rsidR="00B37510" w:rsidRDefault="00B37510" w:rsidP="00FC23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2116" w:rsidRPr="006B3E14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2.8 </w:t>
      </w:r>
      <w:r w:rsidR="004B45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4512"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 w:rsidR="009E2116" w:rsidRPr="006B3E14">
        <w:rPr>
          <w:rFonts w:ascii="TH SarabunPSK" w:hAnsi="TH SarabunPSK" w:cs="TH SarabunPSK" w:hint="cs"/>
          <w:b/>
          <w:bCs/>
          <w:sz w:val="32"/>
          <w:szCs w:val="32"/>
          <w:cs/>
        </w:rPr>
        <w:t>ลกระทบต่อการจ้างงาน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เพิ่มประสิทธิภาพการจ้างงานในภาคเกษตรกรรม ลดสภาพการว่างงานแฝง</w:t>
      </w:r>
    </w:p>
    <w:p w:rsidR="009E2116" w:rsidRDefault="009E2116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5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ตรึงแรงงาน</w:t>
      </w:r>
      <w:r w:rsidR="00FC23DF">
        <w:rPr>
          <w:rFonts w:ascii="TH SarabunPSK" w:hAnsi="TH SarabunPSK" w:cs="TH SarabunPSK" w:hint="cs"/>
          <w:sz w:val="32"/>
          <w:szCs w:val="32"/>
          <w:cs/>
        </w:rPr>
        <w:t>ไ</w:t>
      </w:r>
      <w:r>
        <w:rPr>
          <w:rFonts w:ascii="TH SarabunPSK" w:hAnsi="TH SarabunPSK" w:cs="TH SarabunPSK" w:hint="cs"/>
          <w:sz w:val="32"/>
          <w:szCs w:val="32"/>
          <w:cs/>
        </w:rPr>
        <w:t>ว้ในภาคชนบทเกษตรกรรม ป้องกันการอพยพแรงงานสู่เมืองใหญ่ซึ่งเป็นปัญหาทางสังคม</w:t>
      </w:r>
    </w:p>
    <w:p w:rsidR="00B37510" w:rsidRDefault="00B37510" w:rsidP="004B4512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</w:p>
    <w:p w:rsidR="00183F89" w:rsidRDefault="00183F89" w:rsidP="00183F89">
      <w:pPr>
        <w:tabs>
          <w:tab w:val="left" w:pos="1701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2116" w:rsidRPr="00183F89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ผลกระทบต่อสิ่งแวดล้อม</w:t>
      </w:r>
      <w:r w:rsidR="009E2116" w:rsidRPr="00183F89">
        <w:rPr>
          <w:rFonts w:ascii="TH SarabunPSK" w:hAnsi="TH SarabunPSK" w:cs="TH SarabunPSK" w:hint="cs"/>
          <w:sz w:val="32"/>
          <w:szCs w:val="32"/>
          <w:cs/>
        </w:rPr>
        <w:t xml:space="preserve"> เป็นการสร้างระบบนิเวศน์ที่สมบูรณ์และยั่งยืน เปลี่ยนจากระบบพืช</w:t>
      </w:r>
    </w:p>
    <w:p w:rsidR="009E2116" w:rsidRPr="00183F89" w:rsidRDefault="00183F89" w:rsidP="00183F89">
      <w:pPr>
        <w:tabs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E2116" w:rsidRPr="00183F89">
        <w:rPr>
          <w:rFonts w:ascii="TH SarabunPSK" w:hAnsi="TH SarabunPSK" w:cs="TH SarabunPSK" w:hint="cs"/>
          <w:sz w:val="32"/>
          <w:szCs w:val="32"/>
          <w:cs/>
        </w:rPr>
        <w:t>เชิงเดี่ยวสู่เกษตรผสมผสาน</w:t>
      </w:r>
    </w:p>
    <w:p w:rsidR="00B37510" w:rsidRPr="00B37510" w:rsidRDefault="00B37510" w:rsidP="00B37510">
      <w:pPr>
        <w:pStyle w:val="ListParagraph"/>
        <w:spacing w:after="0" w:line="240" w:lineRule="auto"/>
        <w:ind w:left="1671"/>
        <w:rPr>
          <w:rFonts w:ascii="TH SarabunPSK" w:hAnsi="TH SarabunPSK" w:cs="TH SarabunPSK"/>
          <w:sz w:val="32"/>
          <w:szCs w:val="32"/>
        </w:rPr>
      </w:pPr>
    </w:p>
    <w:p w:rsidR="00183F89" w:rsidRDefault="009E2116" w:rsidP="00183F89">
      <w:pPr>
        <w:pStyle w:val="ListParagraph"/>
        <w:numPr>
          <w:ilvl w:val="1"/>
          <w:numId w:val="8"/>
        </w:numPr>
        <w:tabs>
          <w:tab w:val="left" w:pos="1701"/>
        </w:tabs>
        <w:spacing w:after="0" w:line="240" w:lineRule="auto"/>
        <w:ind w:hanging="289"/>
        <w:rPr>
          <w:rFonts w:ascii="TH SarabunPSK" w:hAnsi="TH SarabunPSK" w:cs="TH SarabunPSK"/>
          <w:sz w:val="32"/>
          <w:szCs w:val="32"/>
        </w:rPr>
      </w:pPr>
      <w:r w:rsidRPr="00183F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เพิ่มความสามารถการแข่งขันของเอกชนที่เข้าร่วมโครงการ </w:t>
      </w:r>
      <w:r w:rsidRPr="00183F89">
        <w:rPr>
          <w:rFonts w:ascii="TH SarabunPSK" w:hAnsi="TH SarabunPSK" w:cs="TH SarabunPSK" w:hint="cs"/>
          <w:sz w:val="32"/>
          <w:szCs w:val="32"/>
          <w:cs/>
        </w:rPr>
        <w:t>เอกชนสามารถทำงานด้วยความ</w:t>
      </w:r>
    </w:p>
    <w:p w:rsidR="009E2116" w:rsidRPr="00183F89" w:rsidRDefault="00183F89" w:rsidP="00183F89">
      <w:pPr>
        <w:tabs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E2116" w:rsidRPr="00183F89">
        <w:rPr>
          <w:rFonts w:ascii="TH SarabunPSK" w:hAnsi="TH SarabunPSK" w:cs="TH SarabunPSK" w:hint="cs"/>
          <w:sz w:val="32"/>
          <w:szCs w:val="32"/>
          <w:cs/>
        </w:rPr>
        <w:t>รับผิดชอบต่อสังคม เป็นมิตรกับสิ่งแวดล้อม มีผลโดยตรงต่อเศรษฐกิจฐานราก</w:t>
      </w:r>
    </w:p>
    <w:p w:rsidR="00B37510" w:rsidRPr="00B37510" w:rsidRDefault="00B37510" w:rsidP="00B3751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83F89" w:rsidRDefault="00395A17" w:rsidP="00183F89">
      <w:pPr>
        <w:pStyle w:val="ListParagraph"/>
        <w:numPr>
          <w:ilvl w:val="1"/>
          <w:numId w:val="8"/>
        </w:numPr>
        <w:tabs>
          <w:tab w:val="left" w:pos="1701"/>
        </w:tabs>
        <w:spacing w:after="0" w:line="240" w:lineRule="auto"/>
        <w:ind w:hanging="289"/>
        <w:rPr>
          <w:rFonts w:ascii="TH SarabunPSK" w:hAnsi="TH SarabunPSK" w:cs="TH SarabunPSK"/>
          <w:sz w:val="32"/>
          <w:szCs w:val="32"/>
        </w:rPr>
      </w:pPr>
      <w:r w:rsidRPr="00183F89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9E2116" w:rsidRPr="00183F89">
        <w:rPr>
          <w:rFonts w:ascii="TH SarabunPSK" w:hAnsi="TH SarabunPSK" w:cs="TH SarabunPSK" w:hint="cs"/>
          <w:b/>
          <w:bCs/>
          <w:sz w:val="32"/>
          <w:szCs w:val="32"/>
          <w:cs/>
        </w:rPr>
        <w:t>พิ่มขีดความสามารถในการแข่งขันของวิสาหกิจขนาดกลางและขนาดย่อม</w:t>
      </w:r>
      <w:r w:rsidR="009E2116" w:rsidRPr="00183F89">
        <w:rPr>
          <w:rFonts w:ascii="TH SarabunPSK" w:hAnsi="TH SarabunPSK" w:cs="TH SarabunPSK" w:hint="cs"/>
          <w:sz w:val="32"/>
          <w:szCs w:val="32"/>
          <w:cs/>
        </w:rPr>
        <w:t xml:space="preserve"> เกิดอุตสาหกรรม</w:t>
      </w:r>
    </w:p>
    <w:p w:rsidR="009E2116" w:rsidRPr="00183F89" w:rsidRDefault="009E2116" w:rsidP="00183F89">
      <w:pPr>
        <w:pStyle w:val="ListParagraph"/>
        <w:spacing w:after="0" w:line="240" w:lineRule="auto"/>
        <w:ind w:left="1366" w:firstLine="300"/>
        <w:rPr>
          <w:rFonts w:ascii="TH SarabunPSK" w:hAnsi="TH SarabunPSK" w:cs="TH SarabunPSK"/>
          <w:sz w:val="32"/>
          <w:szCs w:val="32"/>
        </w:rPr>
      </w:pPr>
      <w:r w:rsidRPr="00183F89">
        <w:rPr>
          <w:rFonts w:ascii="TH SarabunPSK" w:hAnsi="TH SarabunPSK" w:cs="TH SarabunPSK" w:hint="cs"/>
          <w:sz w:val="32"/>
          <w:szCs w:val="32"/>
          <w:cs/>
        </w:rPr>
        <w:t>อาหารแปรรูปในระดับชุมชน</w:t>
      </w:r>
    </w:p>
    <w:p w:rsidR="00B37510" w:rsidRPr="00B37510" w:rsidRDefault="00B37510" w:rsidP="00B3751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E2116" w:rsidRPr="006B3E14" w:rsidRDefault="00DA3674" w:rsidP="007222E3">
      <w:pPr>
        <w:spacing w:after="0" w:line="240" w:lineRule="auto"/>
        <w:ind w:left="1666" w:hanging="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2.12 </w:t>
      </w:r>
      <w:r w:rsidR="00B375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116" w:rsidRPr="006B3E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หน่วยงานและผู้ใช้ประโยชน์จากโครงการ </w:t>
      </w:r>
    </w:p>
    <w:p w:rsidR="009E2116" w:rsidRDefault="009E2116" w:rsidP="00B37510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51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เกษตรกรชาวสวนยาพารา</w:t>
      </w:r>
    </w:p>
    <w:p w:rsidR="009E2116" w:rsidRDefault="009E2116" w:rsidP="00B37510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51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หน่วยวิชาการด้านการเกษตรและสภาพแวดล้อมในท้องถิ่น</w:t>
      </w:r>
    </w:p>
    <w:p w:rsidR="009E2116" w:rsidRDefault="009E2116" w:rsidP="00B37510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51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สถาบันการศึกษาในพื้นที่</w:t>
      </w:r>
    </w:p>
    <w:p w:rsidR="003D3124" w:rsidRPr="00B37510" w:rsidRDefault="009E2116" w:rsidP="00B37510">
      <w:pPr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395A1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51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องค์การบริหารส่วนท้องถิ่นและชุมชน </w:t>
      </w:r>
    </w:p>
    <w:p w:rsidR="00C00BB0" w:rsidRDefault="00C00BB0" w:rsidP="004E2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D3124" w:rsidRDefault="003D3124" w:rsidP="00183F8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9584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00B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ระยะเวลาดำเนินงานของโครงการ</w:t>
      </w:r>
    </w:p>
    <w:p w:rsidR="003D3124" w:rsidRDefault="00ED496C" w:rsidP="0095397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 4 ปี ปีแรกเริ่มตั้งแต่วันที่ 1 ตุลาคม 2560 ถึงวันที่ 30 กันยายน 2561</w:t>
      </w:r>
    </w:p>
    <w:p w:rsidR="00AD6BFB" w:rsidRDefault="00AD6BFB" w:rsidP="004E281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D3124" w:rsidRDefault="003D3124" w:rsidP="00183F8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29584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00B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หน่วยงานร่วมวิจัย</w:t>
      </w:r>
    </w:p>
    <w:p w:rsidR="003D3124" w:rsidRPr="00FD5200" w:rsidRDefault="003D3124" w:rsidP="00FD5200">
      <w:pPr>
        <w:spacing w:after="0" w:line="240" w:lineRule="auto"/>
        <w:ind w:left="1440" w:hanging="580"/>
        <w:rPr>
          <w:rFonts w:ascii="TH SarabunPSK" w:hAnsi="TH SarabunPSK" w:cs="TH SarabunPSK"/>
          <w:sz w:val="32"/>
          <w:szCs w:val="32"/>
        </w:rPr>
      </w:pPr>
      <w:r w:rsidRPr="0029584B">
        <w:rPr>
          <w:rFonts w:ascii="TH SarabunPSK" w:hAnsi="TH SarabunPSK" w:cs="TH SarabunPSK" w:hint="cs"/>
          <w:sz w:val="32"/>
          <w:szCs w:val="32"/>
          <w:cs/>
        </w:rPr>
        <w:t xml:space="preserve">5.1 </w:t>
      </w:r>
      <w:r w:rsidR="0029584B" w:rsidRPr="0029584B">
        <w:rPr>
          <w:rFonts w:ascii="TH SarabunPSK" w:hAnsi="TH SarabunPSK" w:cs="TH SarabunPSK"/>
          <w:sz w:val="32"/>
          <w:szCs w:val="32"/>
          <w:cs/>
        </w:rPr>
        <w:tab/>
      </w:r>
      <w:r w:rsidR="00FD5200" w:rsidRPr="00FD5200">
        <w:rPr>
          <w:rFonts w:ascii="TH SarabunPSK" w:hAnsi="TH SarabunPSK" w:cs="TH SarabunPSK" w:hint="cs"/>
          <w:sz w:val="32"/>
          <w:szCs w:val="32"/>
          <w:cs/>
        </w:rPr>
        <w:t>ภาควิชาเกษตรและ</w:t>
      </w:r>
      <w:r w:rsidR="00FD5200" w:rsidRPr="00FD5200">
        <w:rPr>
          <w:rFonts w:ascii="TH SarabunPSK" w:hAnsi="TH SarabunPSK" w:cs="TH SarabunPSK"/>
          <w:sz w:val="32"/>
          <w:szCs w:val="32"/>
          <w:cs/>
        </w:rPr>
        <w:t xml:space="preserve">ทรัพยากร คณะทรัพยากรธรรมชาติและอุตสาหกรรมเกษตร </w:t>
      </w:r>
      <w:r w:rsidR="00FD5200" w:rsidRPr="00FD5200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 w:rsidR="00FD5200" w:rsidRPr="00FD5200">
        <w:rPr>
          <w:rFonts w:ascii="TH SarabunPSK" w:hAnsi="TH SarabunPSK" w:cs="TH SarabunPSK"/>
          <w:sz w:val="32"/>
          <w:szCs w:val="32"/>
          <w:cs/>
        </w:rPr>
        <w:t xml:space="preserve"> วิทยาเขต</w:t>
      </w:r>
      <w:r w:rsidR="00FD5200" w:rsidRPr="00FD5200">
        <w:rPr>
          <w:rFonts w:ascii="TH SarabunPSK" w:hAnsi="TH SarabunPSK" w:cs="TH SarabunPSK" w:hint="cs"/>
          <w:sz w:val="32"/>
          <w:szCs w:val="32"/>
          <w:cs/>
        </w:rPr>
        <w:t>เฉลิมพระเกียรติ</w:t>
      </w:r>
      <w:r w:rsidR="00120D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5200" w:rsidRPr="00FD5200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FD5200" w:rsidRPr="00FD5200">
        <w:rPr>
          <w:rFonts w:ascii="TH SarabunPSK" w:hAnsi="TH SarabunPSK" w:cs="TH SarabunPSK"/>
          <w:sz w:val="32"/>
          <w:szCs w:val="32"/>
          <w:cs/>
        </w:rPr>
        <w:t>สกลนคร</w:t>
      </w:r>
    </w:p>
    <w:p w:rsidR="003D3124" w:rsidRPr="006B3E14" w:rsidRDefault="003D3124" w:rsidP="0029584B">
      <w:pPr>
        <w:tabs>
          <w:tab w:val="left" w:pos="851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D496C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29584B">
        <w:rPr>
          <w:rFonts w:ascii="TH SarabunPSK" w:hAnsi="TH SarabunPSK" w:cs="TH SarabunPSK"/>
          <w:sz w:val="32"/>
          <w:szCs w:val="32"/>
          <w:cs/>
        </w:rPr>
        <w:tab/>
      </w:r>
      <w:r w:rsidR="00120DC6">
        <w:rPr>
          <w:rFonts w:ascii="TH SarabunPSK" w:hAnsi="TH SarabunPSK" w:cs="TH SarabunPSK" w:hint="cs"/>
          <w:sz w:val="32"/>
          <w:szCs w:val="32"/>
          <w:cs/>
        </w:rPr>
        <w:t xml:space="preserve">สถานีวิจัยประมงกำแพงแสน </w:t>
      </w:r>
      <w:r>
        <w:rPr>
          <w:rFonts w:ascii="TH SarabunPSK" w:hAnsi="TH SarabunPSK" w:cs="TH SarabunPSK" w:hint="cs"/>
          <w:sz w:val="32"/>
          <w:szCs w:val="32"/>
          <w:cs/>
        </w:rPr>
        <w:t>คณะประมง มหาวิทยาลัยเกษตรศาสตร์</w:t>
      </w:r>
    </w:p>
    <w:p w:rsidR="003D3124" w:rsidRDefault="003D312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D496C">
        <w:rPr>
          <w:rFonts w:ascii="TH SarabunPSK" w:hAnsi="TH SarabunPSK" w:cs="TH SarabunPSK" w:hint="cs"/>
          <w:sz w:val="32"/>
          <w:szCs w:val="32"/>
          <w:cs/>
        </w:rPr>
        <w:t>5</w:t>
      </w:r>
      <w:r w:rsidR="00343ED0">
        <w:rPr>
          <w:rFonts w:ascii="TH SarabunPSK" w:hAnsi="TH SarabunPSK" w:cs="TH SarabunPSK" w:hint="cs"/>
          <w:sz w:val="32"/>
          <w:szCs w:val="32"/>
          <w:cs/>
        </w:rPr>
        <w:t>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8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การยางแห่งประเทศไทย   </w:t>
      </w:r>
    </w:p>
    <w:p w:rsidR="00F82E94" w:rsidRDefault="00F82E9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82E94" w:rsidRDefault="00F82E9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82E94" w:rsidRDefault="00F82E9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82E94" w:rsidRDefault="00F82E9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82E94" w:rsidRDefault="00F82E9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82E94" w:rsidRDefault="00F82E94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5200" w:rsidRDefault="00FD5200" w:rsidP="005258F6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23DF" w:rsidRDefault="00FC23DF" w:rsidP="005258F6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3ED0" w:rsidRDefault="00343ED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82E94" w:rsidRPr="00F82E94" w:rsidRDefault="00F82E94" w:rsidP="005258F6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2E9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3</w:t>
      </w:r>
    </w:p>
    <w:p w:rsidR="00F82E94" w:rsidRDefault="00F82E94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2E94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C00BB0" w:rsidRDefault="00C00BB0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1326" w:rsidRPr="00DD1326" w:rsidRDefault="00E633D9" w:rsidP="00E633D9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D1326" w:rsidRPr="00DD132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8101FD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ตามกิจกรรม</w:t>
      </w:r>
      <w:r w:rsidR="00DD1326" w:rsidRPr="00DD132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8101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ปีงบประมาณ 2561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1628"/>
        <w:gridCol w:w="1628"/>
        <w:gridCol w:w="1629"/>
        <w:gridCol w:w="1629"/>
        <w:gridCol w:w="1747"/>
      </w:tblGrid>
      <w:tr w:rsidR="00DD1326" w:rsidRPr="00E633D9" w:rsidTr="00851A47">
        <w:tc>
          <w:tcPr>
            <w:tcW w:w="1628" w:type="dxa"/>
          </w:tcPr>
          <w:p w:rsidR="00DD1326" w:rsidRPr="00E633D9" w:rsidRDefault="00DD1326" w:rsidP="00E633D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กิจกรรมหลัก</w:t>
            </w:r>
          </w:p>
        </w:tc>
        <w:tc>
          <w:tcPr>
            <w:tcW w:w="1628" w:type="dxa"/>
          </w:tcPr>
          <w:p w:rsidR="00DD1326" w:rsidRPr="00E633D9" w:rsidRDefault="00DD1326" w:rsidP="00E633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กิจกรรมย่อย</w:t>
            </w:r>
          </w:p>
        </w:tc>
        <w:tc>
          <w:tcPr>
            <w:tcW w:w="1628" w:type="dxa"/>
          </w:tcPr>
          <w:p w:rsidR="00DD1326" w:rsidRPr="00E633D9" w:rsidRDefault="00DD1326" w:rsidP="00E633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หน่วยงานที่ดำเนินการ</w:t>
            </w:r>
          </w:p>
        </w:tc>
        <w:tc>
          <w:tcPr>
            <w:tcW w:w="1629" w:type="dxa"/>
          </w:tcPr>
          <w:p w:rsidR="00DD1326" w:rsidRPr="00E633D9" w:rsidRDefault="00DD1326" w:rsidP="00E633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ตัวชี้วัดตาม</w:t>
            </w:r>
            <w:r w:rsidR="008101FD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</w:t>
            </w: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629" w:type="dxa"/>
          </w:tcPr>
          <w:p w:rsidR="00DD1326" w:rsidRPr="00E633D9" w:rsidRDefault="00DD1326" w:rsidP="00E633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ผลที่ได้</w:t>
            </w:r>
          </w:p>
        </w:tc>
        <w:tc>
          <w:tcPr>
            <w:tcW w:w="1747" w:type="dxa"/>
          </w:tcPr>
          <w:p w:rsidR="00DD1326" w:rsidRPr="00E633D9" w:rsidRDefault="00DD1326" w:rsidP="00E633D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ความสำเร็จ</w:t>
            </w:r>
            <w:r w:rsidR="002725FD"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="002725FD" w:rsidRPr="00E633D9">
              <w:rPr>
                <w:rFonts w:ascii="TH SarabunPSK" w:hAnsi="TH SarabunPSK" w:cs="TH SarabunPSK"/>
                <w:sz w:val="24"/>
                <w:szCs w:val="24"/>
                <w:cs/>
              </w:rPr>
              <w:t>%</w:t>
            </w:r>
            <w:r w:rsidR="002725FD"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</w:tr>
      <w:tr w:rsidR="00DD1326" w:rsidRPr="00E633D9" w:rsidTr="00851A47">
        <w:tc>
          <w:tcPr>
            <w:tcW w:w="1628" w:type="dxa"/>
          </w:tcPr>
          <w:p w:rsidR="00DD1326" w:rsidRPr="00E633D9" w:rsidRDefault="002725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การเลี้ยงปลา</w:t>
            </w:r>
          </w:p>
        </w:tc>
        <w:tc>
          <w:tcPr>
            <w:tcW w:w="1628" w:type="dxa"/>
          </w:tcPr>
          <w:p w:rsidR="00DD1326" w:rsidRPr="00E633D9" w:rsidRDefault="00366319" w:rsidP="004E281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ปลานิล ปลาหมอ ปลาดุก</w:t>
            </w:r>
          </w:p>
        </w:tc>
        <w:tc>
          <w:tcPr>
            <w:tcW w:w="1628" w:type="dxa"/>
          </w:tcPr>
          <w:p w:rsidR="00DD1326" w:rsidRPr="00E633D9" w:rsidRDefault="002725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มก.บางเขน</w:t>
            </w:r>
          </w:p>
          <w:p w:rsidR="002725FD" w:rsidRPr="00E633D9" w:rsidRDefault="002725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มก.กำแพงแสน</w:t>
            </w:r>
          </w:p>
          <w:p w:rsidR="002725FD" w:rsidRPr="00E633D9" w:rsidRDefault="002725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มก.สกลนคร</w:t>
            </w:r>
          </w:p>
          <w:p w:rsidR="002725FD" w:rsidRPr="00E633D9" w:rsidRDefault="002725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กรมประมง</w:t>
            </w:r>
          </w:p>
          <w:p w:rsidR="00FF4148" w:rsidRPr="00E633D9" w:rsidRDefault="00FF4148" w:rsidP="004E281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การยางฯ</w:t>
            </w:r>
          </w:p>
        </w:tc>
        <w:tc>
          <w:tcPr>
            <w:tcW w:w="1629" w:type="dxa"/>
          </w:tcPr>
          <w:p w:rsidR="008101FD" w:rsidRDefault="008101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-การประสานงานกับหน่วยงานในพื้นที่</w:t>
            </w:r>
          </w:p>
          <w:p w:rsidR="008101FD" w:rsidRDefault="008101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-การสำรวจและคัดเลือกเกษตรกร</w:t>
            </w:r>
          </w:p>
          <w:p w:rsidR="008101FD" w:rsidRDefault="008101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-การคัดเลือกชนิดปลา</w:t>
            </w:r>
          </w:p>
          <w:p w:rsidR="008101FD" w:rsidRDefault="008101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-การฝึกอบรมวิชาการ</w:t>
            </w:r>
          </w:p>
          <w:p w:rsidR="008101FD" w:rsidRDefault="008101FD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-การส่งมอบลูกปลา</w:t>
            </w:r>
          </w:p>
          <w:p w:rsidR="002725FD" w:rsidRDefault="00895B5D" w:rsidP="00895B5D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-การทดลองเลี้ยง</w:t>
            </w:r>
          </w:p>
          <w:p w:rsidR="00895B5D" w:rsidRDefault="00895B5D" w:rsidP="00895B5D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-การตรวจวัดผลผลิต</w:t>
            </w:r>
          </w:p>
          <w:p w:rsidR="00895B5D" w:rsidRPr="00E633D9" w:rsidRDefault="00895B5D" w:rsidP="00895B5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-การเก็บและวิเคราะห์ข้อมูลและตัวแปรทางชีวภาพและกายภาพ</w:t>
            </w:r>
          </w:p>
        </w:tc>
        <w:tc>
          <w:tcPr>
            <w:tcW w:w="1629" w:type="dxa"/>
          </w:tcPr>
          <w:p w:rsidR="00DD1326" w:rsidRDefault="00895B5D" w:rsidP="008101FD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 w:rsidR="008101FD">
              <w:rPr>
                <w:rFonts w:ascii="TH SarabunPSK" w:hAnsi="TH SarabunPSK" w:cs="TH SarabunPSK" w:hint="cs"/>
                <w:sz w:val="24"/>
                <w:szCs w:val="24"/>
                <w:cs/>
              </w:rPr>
              <w:t>ได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="008101FD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เทคโนโลยีที่เหมาะสมกับพื้นที่และสามารถ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ส่งมอบให้เกษตรกร</w:t>
            </w:r>
            <w:r w:rsidR="008101FD">
              <w:rPr>
                <w:rFonts w:ascii="TH SarabunPSK" w:hAnsi="TH SarabunPSK" w:cs="TH SarabunPSK" w:hint="cs"/>
                <w:sz w:val="24"/>
                <w:szCs w:val="24"/>
                <w:cs/>
              </w:rPr>
              <w:t>นำไปปฏิบัติได้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</w:t>
            </w:r>
          </w:p>
          <w:p w:rsidR="00895B5D" w:rsidRDefault="00895B5D" w:rsidP="008101FD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-หน่วยงานวิชาการและนักวิชาการในท้องถิ่น ได้เทคโนโลยีเพื่อนำไปบริการเกษตรกร</w:t>
            </w:r>
          </w:p>
          <w:p w:rsidR="00895B5D" w:rsidRPr="00E633D9" w:rsidRDefault="00895B5D" w:rsidP="008101F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-เกิดการบูรณาการหน่วยงานในท้องถิ่น</w:t>
            </w:r>
          </w:p>
        </w:tc>
        <w:tc>
          <w:tcPr>
            <w:tcW w:w="1747" w:type="dxa"/>
          </w:tcPr>
          <w:p w:rsidR="00DD1326" w:rsidRPr="00E633D9" w:rsidRDefault="00FD5200" w:rsidP="004E281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77DD2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="006F1374" w:rsidRPr="00B77DD2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957451" w:rsidRPr="00B77DD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957451" w:rsidRPr="00B77DD2">
              <w:rPr>
                <w:rFonts w:ascii="TH SarabunPSK" w:hAnsi="TH SarabunPSK" w:cs="TH SarabunPSK"/>
                <w:sz w:val="24"/>
                <w:szCs w:val="24"/>
                <w:cs/>
              </w:rPr>
              <w:t>%</w:t>
            </w:r>
          </w:p>
          <w:p w:rsidR="00957451" w:rsidRPr="00E633D9" w:rsidRDefault="00957451" w:rsidP="004E281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33D9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เกษตรกรกำลังเลี้ยงและทยอยขาย คาดว่าจะเสร็จ เดือน มีค.62</w:t>
            </w:r>
          </w:p>
        </w:tc>
      </w:tr>
    </w:tbl>
    <w:p w:rsidR="006F1374" w:rsidRDefault="00DC5FD2" w:rsidP="004E2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3D3124" w:rsidRDefault="00DC5FD2" w:rsidP="004E28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C5FD2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รายละเอียดผลการดำเนินงานตามกิจกรรม</w:t>
      </w:r>
    </w:p>
    <w:p w:rsidR="00265A33" w:rsidRDefault="00265A33" w:rsidP="004E2811">
      <w:pPr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366319" w:rsidRDefault="00366319" w:rsidP="00CA1B97">
      <w:pPr>
        <w:tabs>
          <w:tab w:val="left" w:pos="1134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F82739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A1B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739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ดำเนินการประสานงานการบูรณาการงานวิชาการ เทคโนโลยีและนวัตกรรม</w:t>
      </w:r>
      <w:r w:rsidRPr="008A1923">
        <w:rPr>
          <w:rFonts w:ascii="TH SarabunPSK" w:hAnsi="TH SarabunPSK" w:cs="TH SarabunPSK" w:hint="cs"/>
          <w:sz w:val="32"/>
          <w:szCs w:val="32"/>
          <w:cs/>
        </w:rPr>
        <w:t xml:space="preserve"> จากนักวิชาการและหน่วยงานที่เกี่ยวข้องทั้งจากส่วนกลางและส่วนภูมิภาคในพื้นที่เป้าหมาย ซึ่งประกอบด้วยนักวิชาการและนักวิจัยอิสระ ที่เกี่ยวข้องทางด้านเกษตรศาสตร์ ด้านพืช ปศุสัตว์ ประมงน้ำจืด ด้านอุตสาหกรรมการแปรรูปสินค้าเกษตร รวมทั้งด้านด้านเศรษฐศาสตร์ ทั้งภาครัฐและเอกชน ได้ร่วมกันดำเนินการในทุกขั้นตอนของการปฏิบัติงาน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="001451C3">
        <w:rPr>
          <w:rFonts w:ascii="TH SarabunPSK" w:hAnsi="TH SarabunPSK" w:cs="TH SarabunPSK" w:hint="cs"/>
          <w:sz w:val="32"/>
          <w:szCs w:val="32"/>
          <w:cs/>
        </w:rPr>
        <w:t>ดยมีหน่วยงานที่เกี่ยว</w:t>
      </w:r>
      <w:r>
        <w:rPr>
          <w:rFonts w:ascii="TH SarabunPSK" w:hAnsi="TH SarabunPSK" w:cs="TH SarabunPSK" w:hint="cs"/>
          <w:sz w:val="32"/>
          <w:szCs w:val="32"/>
          <w:cs/>
        </w:rPr>
        <w:t>ข้อง คือ</w:t>
      </w:r>
    </w:p>
    <w:p w:rsidR="00366319" w:rsidRPr="0046371E" w:rsidRDefault="00EC5EB8" w:rsidP="004E2811">
      <w:pPr>
        <w:pStyle w:val="ListParagraph"/>
        <w:numPr>
          <w:ilvl w:val="0"/>
          <w:numId w:val="2"/>
        </w:numPr>
        <w:spacing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ภาควิชา</w:t>
      </w:r>
      <w:r w:rsidR="00366319" w:rsidRPr="0046371E">
        <w:rPr>
          <w:rFonts w:ascii="TH SarabunPSK" w:hAnsi="TH SarabunPSK" w:cs="TH SarabunPSK" w:hint="cs"/>
          <w:sz w:val="32"/>
          <w:szCs w:val="32"/>
          <w:cs/>
        </w:rPr>
        <w:t>เกษตร</w:t>
      </w:r>
      <w:r>
        <w:rPr>
          <w:rFonts w:ascii="TH SarabunPSK" w:hAnsi="TH SarabunPSK" w:cs="TH SarabunPSK" w:hint="cs"/>
          <w:sz w:val="32"/>
          <w:szCs w:val="32"/>
          <w:cs/>
        </w:rPr>
        <w:t>และทรัพยากร</w:t>
      </w:r>
      <w:r w:rsidR="00366319" w:rsidRPr="0046371E">
        <w:rPr>
          <w:rFonts w:ascii="TH SarabunPSK" w:hAnsi="TH SarabunPSK" w:cs="TH SarabunPSK" w:hint="cs"/>
          <w:sz w:val="32"/>
          <w:szCs w:val="32"/>
          <w:cs/>
        </w:rPr>
        <w:t xml:space="preserve"> คณะทรัพยากรธรรมชาติและอุตสาหกรรมการเกษตร วิทยาเขตเฉลิมพระเกียรติ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</w:t>
      </w:r>
      <w:r w:rsidR="00366319" w:rsidRPr="0046371E">
        <w:rPr>
          <w:rFonts w:ascii="TH SarabunPSK" w:hAnsi="TH SarabunPSK" w:cs="TH SarabunPSK" w:hint="cs"/>
          <w:sz w:val="32"/>
          <w:szCs w:val="32"/>
          <w:cs/>
        </w:rPr>
        <w:t>สกลนคร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6319" w:rsidRPr="0046371E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366319" w:rsidRPr="0046371E" w:rsidRDefault="00291CF7" w:rsidP="004E2811">
      <w:pPr>
        <w:pStyle w:val="ListParagraph"/>
        <w:numPr>
          <w:ilvl w:val="0"/>
          <w:numId w:val="2"/>
        </w:numPr>
        <w:spacing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สถานีวิจัยประมงกำแพงแสน </w:t>
      </w:r>
      <w:r w:rsidR="00366319" w:rsidRPr="0046371E">
        <w:rPr>
          <w:rFonts w:ascii="TH SarabunPSK" w:hAnsi="TH SarabunPSK" w:cs="TH SarabunPSK" w:hint="cs"/>
          <w:sz w:val="32"/>
          <w:szCs w:val="32"/>
          <w:cs/>
        </w:rPr>
        <w:t>คณะประมง มหาวิทยาลัยเกษตรศาสตร์</w:t>
      </w:r>
    </w:p>
    <w:p w:rsidR="00366319" w:rsidRPr="0046371E" w:rsidRDefault="00366319" w:rsidP="004E2811">
      <w:pPr>
        <w:pStyle w:val="ListParagraph"/>
        <w:numPr>
          <w:ilvl w:val="0"/>
          <w:numId w:val="2"/>
        </w:numPr>
        <w:spacing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46371E">
        <w:rPr>
          <w:rFonts w:ascii="TH SarabunPSK" w:hAnsi="TH SarabunPSK" w:cs="TH SarabunPSK" w:hint="cs"/>
          <w:sz w:val="32"/>
          <w:szCs w:val="32"/>
          <w:cs/>
        </w:rPr>
        <w:t>การยางแห่งประเทศไทย</w:t>
      </w:r>
    </w:p>
    <w:p w:rsidR="004F0C70" w:rsidRPr="004F0C70" w:rsidRDefault="00B71DD6" w:rsidP="004E28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71DD6">
        <w:rPr>
          <w:noProof/>
          <w:szCs w:val="22"/>
          <w:cs/>
        </w:rPr>
        <w:lastRenderedPageBreak/>
        <w:drawing>
          <wp:inline distT="0" distB="0" distL="0" distR="0">
            <wp:extent cx="6097905" cy="3422015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19" w:rsidRDefault="00366319" w:rsidP="004E2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F0C70" w:rsidRDefault="004F0C70" w:rsidP="004E2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3DF" w:rsidRDefault="00FC23DF" w:rsidP="004E2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86"/>
      </w:tblGrid>
      <w:tr w:rsidR="00366319" w:rsidTr="00470255">
        <w:trPr>
          <w:jc w:val="center"/>
        </w:trPr>
        <w:tc>
          <w:tcPr>
            <w:tcW w:w="4121" w:type="dxa"/>
          </w:tcPr>
          <w:p w:rsidR="00366319" w:rsidRDefault="00366319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3E9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37590" cy="1466850"/>
                  <wp:effectExtent l="0" t="0" r="5715" b="0"/>
                  <wp:docPr id="2" name="Picture 2" descr="C:\Users\Admin\Desktop\project ยางพาราริมโขง\ภาพถ่าย3พย60\150942307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project ยางพาราริมโขง\ภาพถ่าย3พย60\150942307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04" cy="148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</w:tcPr>
          <w:p w:rsidR="00366319" w:rsidRDefault="00366319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3E9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96608" cy="1466850"/>
                  <wp:effectExtent l="0" t="0" r="3810" b="0"/>
                  <wp:docPr id="3" name="Picture 3" descr="C:\Users\Admin\Desktop\project ยางพาราริมโขง\ภาพถ่าย3พย60\150942310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roject ยางพาราริมโขง\ภาพถ่าย3พย60\150942310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173" cy="14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1B97" w:rsidTr="00470255">
        <w:trPr>
          <w:jc w:val="center"/>
        </w:trPr>
        <w:tc>
          <w:tcPr>
            <w:tcW w:w="4121" w:type="dxa"/>
          </w:tcPr>
          <w:p w:rsidR="00CA1B97" w:rsidRPr="00273E9B" w:rsidRDefault="00CA1B97" w:rsidP="004E281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175" w:type="dxa"/>
          </w:tcPr>
          <w:p w:rsidR="00CA1B97" w:rsidRPr="00273E9B" w:rsidRDefault="00CA1B97" w:rsidP="004E281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366319" w:rsidTr="00470255">
        <w:trPr>
          <w:jc w:val="center"/>
        </w:trPr>
        <w:tc>
          <w:tcPr>
            <w:tcW w:w="4121" w:type="dxa"/>
          </w:tcPr>
          <w:p w:rsidR="00366319" w:rsidRDefault="00366319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3E9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53620" cy="1486601"/>
                  <wp:effectExtent l="0" t="0" r="4445" b="0"/>
                  <wp:docPr id="4" name="Picture 4" descr="C:\Users\Admin\Desktop\project ยางพาราริมโขง\ภาพถ่าย3พย60\150951001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project ยางพาราริมโขง\ภาพถ่าย3พย60\150951001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271" cy="150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</w:tcPr>
          <w:p w:rsidR="00366319" w:rsidRDefault="00366319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3E9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38046" cy="1504950"/>
                  <wp:effectExtent l="0" t="0" r="635" b="0"/>
                  <wp:docPr id="5" name="Picture 5" descr="C:\Users\Admin\Desktop\project ยางพาราริมโขง\ภาพถ่าย3พย60\150960218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roject ยางพาราริมโขง\ภาพถ่าย3พย60\150960218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395" cy="151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6319" w:rsidTr="00470255">
        <w:trPr>
          <w:jc w:val="center"/>
        </w:trPr>
        <w:tc>
          <w:tcPr>
            <w:tcW w:w="4121" w:type="dxa"/>
          </w:tcPr>
          <w:p w:rsidR="00366319" w:rsidRDefault="00366319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C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715151" cy="1526985"/>
                  <wp:effectExtent l="0" t="0" r="0" b="0"/>
                  <wp:docPr id="6" name="Picture 6" descr="C:\Users\Admin\Desktop\project ยางพาราริมโขง\ภาพถ่ายอบรมไก่ 16มิย\20180615_16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project ยางพาราริมโขง\ภาพถ่ายอบรมไก่ 16มิย\20180615_16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400" cy="153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</w:tcPr>
          <w:p w:rsidR="00366319" w:rsidRDefault="00366319" w:rsidP="004E28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C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681492" cy="1508929"/>
                  <wp:effectExtent l="0" t="0" r="5080" b="0"/>
                  <wp:docPr id="7" name="Picture 7" descr="C:\Users\Admin\Desktop\project ยางพาราริมโขง\ภาพถ่าย25 พค61\152868612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project ยางพาราริมโขง\ภาพถ่าย25 พค61\152868612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88" cy="152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ED0" w:rsidRDefault="00366319" w:rsidP="005258F6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="002F28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8273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F28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739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การคัดเลือกเกษตรกรเข้าร่วมโครงการ</w:t>
      </w:r>
      <w:r w:rsidRPr="002F281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เกษตรกรเป้าหมาย </w:t>
      </w:r>
      <w:r w:rsidRPr="002F281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F28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จังหวัด</w:t>
      </w:r>
      <w:r w:rsidR="002F28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281E">
        <w:rPr>
          <w:rFonts w:ascii="TH SarabunPSK" w:hAnsi="TH SarabunPSK" w:cs="TH SarabunPSK"/>
          <w:sz w:val="32"/>
          <w:szCs w:val="32"/>
          <w:cs/>
        </w:rPr>
        <w:t>จากการร่วมคัดเลือกแบบบูรณาการของหน่วยงานในพื้นที่ คือ ก</w:t>
      </w:r>
      <w:r w:rsidRPr="002F281E">
        <w:rPr>
          <w:rFonts w:ascii="TH SarabunPSK" w:hAnsi="TH SarabunPSK" w:cs="TH SarabunPSK" w:hint="cs"/>
          <w:sz w:val="32"/>
          <w:szCs w:val="32"/>
          <w:cs/>
        </w:rPr>
        <w:t>ารยางแห่งประเทศไทย</w:t>
      </w:r>
      <w:r w:rsidRPr="002F281E">
        <w:rPr>
          <w:rFonts w:ascii="TH SarabunPSK" w:hAnsi="TH SarabunPSK" w:cs="TH SarabunPSK"/>
          <w:sz w:val="32"/>
          <w:szCs w:val="32"/>
          <w:cs/>
        </w:rPr>
        <w:t xml:space="preserve">จังหวัด ประมงจังหวัด ปศุสัตว์จังหวัด </w:t>
      </w:r>
      <w:r w:rsidRPr="002F281E">
        <w:rPr>
          <w:rFonts w:ascii="TH SarabunPSK" w:hAnsi="TH SarabunPSK" w:cs="TH SarabunPSK" w:hint="cs"/>
          <w:sz w:val="32"/>
          <w:szCs w:val="32"/>
          <w:cs/>
        </w:rPr>
        <w:t xml:space="preserve">ที่มีคุณสมบัติ มีศักยภาพ </w:t>
      </w:r>
      <w:r w:rsidR="00343ED0">
        <w:rPr>
          <w:rFonts w:ascii="TH SarabunPSK" w:hAnsi="TH SarabunPSK" w:cs="TH SarabunPSK"/>
          <w:sz w:val="32"/>
          <w:szCs w:val="32"/>
          <w:cs/>
        </w:rPr>
        <w:t>และตามความสมัครใจของเกษตรกร</w:t>
      </w:r>
      <w:r w:rsidRPr="002F281E">
        <w:rPr>
          <w:rFonts w:ascii="TH SarabunPSK" w:hAnsi="TH SarabunPSK" w:cs="TH SarabunPSK"/>
          <w:sz w:val="32"/>
          <w:szCs w:val="32"/>
          <w:cs/>
        </w:rPr>
        <w:t xml:space="preserve">เลี้ยงปลา 44 ราย </w:t>
      </w:r>
    </w:p>
    <w:p w:rsidR="00366319" w:rsidRPr="0002520F" w:rsidRDefault="00366319" w:rsidP="00343ED0">
      <w:pPr>
        <w:spacing w:after="0" w:line="240" w:lineRule="auto"/>
        <w:ind w:left="698" w:firstLine="720"/>
        <w:rPr>
          <w:rFonts w:ascii="TH SarabunPSK" w:hAnsi="TH SarabunPSK" w:cs="TH SarabunPSK"/>
          <w:sz w:val="32"/>
          <w:szCs w:val="32"/>
        </w:rPr>
      </w:pPr>
      <w:r w:rsidRPr="0002520F">
        <w:rPr>
          <w:rFonts w:ascii="TH SarabunPSK" w:hAnsi="TH SarabunPSK" w:cs="TH SarabunPSK"/>
          <w:sz w:val="32"/>
          <w:szCs w:val="32"/>
          <w:cs/>
        </w:rPr>
        <w:t xml:space="preserve">จังหวัดหนองคาย   เลี้ยงปลา 5 ราย </w:t>
      </w:r>
    </w:p>
    <w:p w:rsidR="00366319" w:rsidRPr="0002520F" w:rsidRDefault="00366319" w:rsidP="002F281E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02520F">
        <w:rPr>
          <w:rFonts w:ascii="TH SarabunPSK" w:hAnsi="TH SarabunPSK" w:cs="TH SarabunPSK"/>
          <w:sz w:val="32"/>
          <w:szCs w:val="32"/>
          <w:cs/>
        </w:rPr>
        <w:t xml:space="preserve">จังหวัดบึงกาฬ    เลี้ยงปลา 6 ราย </w:t>
      </w:r>
    </w:p>
    <w:p w:rsidR="00366319" w:rsidRPr="0002520F" w:rsidRDefault="00366319" w:rsidP="002F281E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02520F">
        <w:rPr>
          <w:rFonts w:ascii="TH SarabunPSK" w:hAnsi="TH SarabunPSK" w:cs="TH SarabunPSK"/>
          <w:sz w:val="32"/>
          <w:szCs w:val="32"/>
          <w:cs/>
        </w:rPr>
        <w:t xml:space="preserve">จังหวัดนครพนม   เลี้ยงปลา 9 ราย </w:t>
      </w:r>
    </w:p>
    <w:p w:rsidR="00366319" w:rsidRPr="0002520F" w:rsidRDefault="00366319" w:rsidP="002F281E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02520F">
        <w:rPr>
          <w:rFonts w:ascii="TH SarabunPSK" w:hAnsi="TH SarabunPSK" w:cs="TH SarabunPSK"/>
          <w:sz w:val="32"/>
          <w:szCs w:val="32"/>
          <w:cs/>
        </w:rPr>
        <w:t xml:space="preserve">จังหวัดมุกดาหาร เลี้ยงปลา 14 ราย </w:t>
      </w:r>
    </w:p>
    <w:p w:rsidR="005258F6" w:rsidRDefault="00366319" w:rsidP="005258F6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02520F">
        <w:rPr>
          <w:rFonts w:ascii="TH SarabunPSK" w:hAnsi="TH SarabunPSK" w:cs="TH SarabunPSK"/>
          <w:sz w:val="32"/>
          <w:szCs w:val="32"/>
          <w:cs/>
        </w:rPr>
        <w:t>จังหวัดสกลนคร  เลี้ยงปลา 10 ราย</w:t>
      </w:r>
    </w:p>
    <w:p w:rsidR="002F281E" w:rsidRDefault="005258F6" w:rsidP="005258F6">
      <w:pPr>
        <w:spacing w:after="0" w:line="240" w:lineRule="auto"/>
        <w:ind w:firstLine="1418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473851" cy="304482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89" cy="30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F6" w:rsidRDefault="005258F6" w:rsidP="004E2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66319" w:rsidRPr="00677AD9" w:rsidRDefault="00366319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:rsidR="00366319" w:rsidRDefault="002F281E" w:rsidP="002F281E">
      <w:pPr>
        <w:pStyle w:val="NormalWeb"/>
        <w:tabs>
          <w:tab w:val="left" w:pos="1134"/>
        </w:tabs>
        <w:spacing w:before="0" w:beforeAutospacing="0" w:after="0" w:afterAutospacing="0"/>
        <w:ind w:firstLine="567"/>
        <w:rPr>
          <w:rFonts w:ascii="TH SarabunPSK" w:eastAsiaTheme="minorEastAsia" w:hAnsi="TH SarabunPSK" w:cs="TH SarabunPSK"/>
          <w:b/>
          <w:bCs/>
          <w:kern w:val="24"/>
          <w:position w:val="1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kern w:val="24"/>
          <w:position w:val="1"/>
          <w:sz w:val="32"/>
          <w:szCs w:val="32"/>
        </w:rPr>
        <w:t>3</w:t>
      </w:r>
      <w:r>
        <w:rPr>
          <w:rFonts w:ascii="TH SarabunPSK" w:eastAsiaTheme="minorEastAsia" w:hAnsi="TH SarabunPSK" w:cs="TH SarabunPSK"/>
          <w:b/>
          <w:bCs/>
          <w:kern w:val="24"/>
          <w:position w:val="1"/>
          <w:sz w:val="32"/>
          <w:szCs w:val="32"/>
          <w:cs/>
        </w:rPr>
        <w:t xml:space="preserve">. </w:t>
      </w:r>
      <w:r>
        <w:rPr>
          <w:rFonts w:ascii="TH SarabunPSK" w:eastAsiaTheme="minorEastAsia" w:hAnsi="TH SarabunPSK" w:cs="TH SarabunPSK"/>
          <w:b/>
          <w:bCs/>
          <w:kern w:val="24"/>
          <w:position w:val="1"/>
          <w:sz w:val="32"/>
          <w:szCs w:val="32"/>
        </w:rPr>
        <w:tab/>
      </w:r>
      <w:r w:rsidR="00366319">
        <w:rPr>
          <w:rFonts w:ascii="TH SarabunPSK" w:eastAsiaTheme="minorEastAsia" w:hAnsi="TH SarabunPSK" w:cs="TH SarabunPSK" w:hint="cs"/>
          <w:b/>
          <w:bCs/>
          <w:kern w:val="24"/>
          <w:position w:val="1"/>
          <w:sz w:val="32"/>
          <w:szCs w:val="32"/>
          <w:cs/>
        </w:rPr>
        <w:t>กิจกรรมด้านการเลี้ยงปลาน้ำจืด</w:t>
      </w:r>
    </w:p>
    <w:p w:rsidR="006F1374" w:rsidRDefault="006F1374" w:rsidP="002F281E">
      <w:pPr>
        <w:pStyle w:val="NormalWeb"/>
        <w:spacing w:before="0" w:beforeAutospacing="0" w:after="0" w:afterAutospacing="0"/>
        <w:ind w:firstLine="1134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  <w:r w:rsidRPr="006F1374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นักวิจัย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ได้พบว่า</w:t>
      </w:r>
      <w:r w:rsidR="00951D59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ในสภาพพื้นที่โดยทั่วไปของเกษตรกร ทั้ง </w:t>
      </w:r>
      <w:r w:rsidR="00951D59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5</w:t>
      </w:r>
      <w:r w:rsidR="00951D59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จังหวัด ส่วนใหญ่มีบ่อเก็บกักน้ำอยู่แล้วแต่ไม่ได้เลี้ยงปลา </w:t>
      </w:r>
      <w:r w:rsidR="00E10B5D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ถ้าได้รับการปรับปรุงก็จะ</w:t>
      </w:r>
      <w:r w:rsidR="00951D59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มีความเหมาะสมที่จะเลี้ยงปลานิล ปลาหมอ ปลาดุก ซึ่งเป็นปลาที่</w:t>
      </w:r>
      <w:r w:rsidR="003E68D6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หาง่าย </w:t>
      </w:r>
      <w:r w:rsidR="00951D59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เลี้ยงง่าย โตเร็ว ขายได้</w:t>
      </w:r>
      <w:r w:rsidR="003E68D6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ราคาดี </w:t>
      </w:r>
      <w:r w:rsidR="00951D59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ตรงกับความต้องการของตลาดชุมชน </w:t>
      </w:r>
    </w:p>
    <w:p w:rsidR="00D308C6" w:rsidRDefault="00D308C6" w:rsidP="002F281E">
      <w:pPr>
        <w:pStyle w:val="NormalWeb"/>
        <w:spacing w:before="0" w:beforeAutospacing="0" w:after="0" w:afterAutospacing="0"/>
        <w:ind w:firstLine="1134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</w:p>
    <w:p w:rsidR="00D308C6" w:rsidRDefault="00D308C6" w:rsidP="002F281E">
      <w:pPr>
        <w:pStyle w:val="NormalWeb"/>
        <w:spacing w:before="0" w:beforeAutospacing="0" w:after="0" w:afterAutospacing="0"/>
        <w:ind w:firstLine="1134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</w:p>
    <w:p w:rsidR="00D308C6" w:rsidRDefault="00D308C6" w:rsidP="002F281E">
      <w:pPr>
        <w:pStyle w:val="NormalWeb"/>
        <w:spacing w:before="0" w:beforeAutospacing="0" w:after="0" w:afterAutospacing="0"/>
        <w:ind w:firstLine="1134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</w:p>
    <w:p w:rsidR="006436AC" w:rsidRDefault="00951D59" w:rsidP="002F281E">
      <w:pPr>
        <w:pStyle w:val="NormalWeb"/>
        <w:spacing w:before="0" w:beforeAutospacing="0" w:after="0" w:afterAutospacing="0"/>
        <w:ind w:firstLine="1134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เทคโนโลยีที่แนะนำให้เกษตรกรใช้ คือ </w:t>
      </w:r>
    </w:p>
    <w:p w:rsidR="006436AC" w:rsidRDefault="00951D59" w:rsidP="006436AC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การจัดการบ่อ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เลี้ยง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เช่น การจัดการพื้นบ่อ 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การ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จัดการวัชพืช การใช้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วัสดุ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ปูน การตรวจวัดคุณภาพน้ำ เช่น วัดค่าแอมโมเนีย</w:t>
      </w:r>
      <w:r w:rsidR="00415892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</w:t>
      </w:r>
      <w:r w:rsidR="00415892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(TAN)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ค่าออกซิเจน</w:t>
      </w:r>
      <w:r w:rsidR="00415892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ละลาย </w:t>
      </w:r>
      <w:r w:rsidR="00415892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(DO)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ความเป็นกรดเป็นด่าง</w:t>
      </w:r>
      <w:r w:rsidR="00415892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</w:t>
      </w:r>
      <w:r w:rsidR="00415892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(pH)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ค่า</w:t>
      </w:r>
      <w:r w:rsidR="00415892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ความเป็นด่าง</w:t>
      </w:r>
      <w:r w:rsidR="00E10B5D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 xml:space="preserve"> </w:t>
      </w:r>
      <w:r w:rsidR="00415892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(</w:t>
      </w:r>
      <w:r w:rsidR="00C977C0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a</w:t>
      </w:r>
      <w:r w:rsidR="00E10B5D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lkalinity</w:t>
      </w:r>
      <w:r w:rsidR="00415892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>)</w:t>
      </w:r>
      <w:r w:rsidR="00E10B5D"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  <w:t xml:space="preserve"> </w:t>
      </w:r>
    </w:p>
    <w:p w:rsidR="006436AC" w:rsidRDefault="00E10B5D" w:rsidP="006436AC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การ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ใช้พันธุ์ปลาซึ่งผ่านการพัฒนาสายพันธุ์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และแปลงเพศ 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ส่งผลให้</w:t>
      </w:r>
      <w:r w:rsidR="006436AC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เป็น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ปลา</w:t>
      </w:r>
      <w:r w:rsidR="006436AC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ที่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เลี้ยงง่าย โตเร็ว แข็งแรง ทนทานต่อสภาพแวดล้อม</w:t>
      </w:r>
      <w:r w:rsidR="006436AC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ทำให้ผลผลิตสูง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</w:t>
      </w:r>
    </w:p>
    <w:p w:rsidR="006436AC" w:rsidRDefault="006436AC" w:rsidP="006436AC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การ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ถ่ายทอด</w:t>
      </w:r>
      <w:r w:rsidR="00E10B5D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เทค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นิคและวิธีการผสมอาหารที่ใช้วัตถุดิบ</w:t>
      </w:r>
      <w:r w:rsidR="00E10B5D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ในท้องถิ่น </w:t>
      </w:r>
    </w:p>
    <w:p w:rsidR="006436AC" w:rsidRDefault="00E10B5D" w:rsidP="006436AC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การแนะนำการปฏิบัติที่ถูกต้องเปลี่ยนจากความเชื่อเดิม </w:t>
      </w:r>
    </w:p>
    <w:p w:rsidR="006436AC" w:rsidRDefault="006436AC" w:rsidP="006436AC">
      <w:pPr>
        <w:pStyle w:val="NormalWeb"/>
        <w:spacing w:before="0" w:beforeAutospacing="0" w:after="0" w:afterAutospacing="0"/>
        <w:ind w:left="1494"/>
        <w:rPr>
          <w:rFonts w:ascii="TH SarabunPSK" w:eastAsiaTheme="minorEastAsia" w:hAnsi="TH SarabunPSK" w:cs="TH SarabunPSK"/>
          <w:kern w:val="24"/>
          <w:position w:val="1"/>
          <w:sz w:val="32"/>
          <w:szCs w:val="32"/>
        </w:rPr>
      </w:pPr>
    </w:p>
    <w:p w:rsidR="00951D59" w:rsidRPr="00E10B5D" w:rsidRDefault="00E10B5D" w:rsidP="006436AC">
      <w:pPr>
        <w:pStyle w:val="NormalWeb"/>
        <w:spacing w:before="0" w:beforeAutospacing="0" w:after="0" w:afterAutospacing="0"/>
        <w:ind w:left="1494" w:firstLine="360"/>
        <w:rPr>
          <w:rFonts w:ascii="TH SarabunPSK" w:eastAsiaTheme="minorEastAsia" w:hAnsi="TH SarabunPSK" w:cs="TH SarabunPSK"/>
          <w:kern w:val="24"/>
          <w:position w:val="1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พันธุ์ปลาที่</w:t>
      </w:r>
      <w:r w:rsidR="006436AC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สนับสนุนให้เกษตรกรที่เข้าร่วมโครงการได้ผลิต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จาก</w:t>
      </w:r>
      <w:r w:rsidR="00415892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สถานีวิจัยประมงกำแพงแสน คณะประมง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 มหาวิทยาลัยเกษตรศาสตร์ </w:t>
      </w:r>
      <w:r w:rsidR="006436AC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เนื่องจากทางสถานีมีความเชี่ยวชาญและประสบการณ์ในการปรับปรุงสายพันธุ์ปลามาอย่างยาวนาน จากนั้น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ขนย้ายไปอนุบาลที่</w:t>
      </w:r>
      <w:r w:rsidR="000B445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 xml:space="preserve">ฟาร์มประมง 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มหาวิยาลัยเกษตรศาสตร์ วิทยาเขต</w:t>
      </w:r>
      <w:r w:rsidR="000B445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เฉลิมพระเกียรติ จังหวัด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สกลนคร เพื่อเตรียมเป็นศูนย์เพาะเลี้ยงและขยายพันธุ์</w:t>
      </w:r>
      <w:r w:rsidR="000B445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สัตว์น้ำ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ให้</w:t>
      </w:r>
      <w:r w:rsidR="000B445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กษตรกรใน</w:t>
      </w:r>
      <w:r w:rsidR="00DA03F5"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เขตพื้นที่</w:t>
      </w:r>
      <w:r>
        <w:rPr>
          <w:rFonts w:ascii="TH SarabunPSK" w:eastAsiaTheme="minorEastAsia" w:hAnsi="TH SarabunPSK" w:cs="TH SarabunPSK" w:hint="cs"/>
          <w:kern w:val="24"/>
          <w:position w:val="1"/>
          <w:sz w:val="32"/>
          <w:szCs w:val="32"/>
          <w:cs/>
        </w:rPr>
        <w:t>ภาคตะวันออกเฉียงเหนือ ในอนาคตต่อไป</w:t>
      </w:r>
    </w:p>
    <w:p w:rsidR="00366319" w:rsidRDefault="00366319" w:rsidP="002F281E">
      <w:pPr>
        <w:tabs>
          <w:tab w:val="left" w:pos="1701"/>
        </w:tabs>
        <w:spacing w:after="0" w:line="240" w:lineRule="auto"/>
        <w:ind w:firstLine="720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3.1 </w:t>
      </w:r>
      <w:r w:rsidR="002F28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การอบรมการเลี้ยงปลา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ได้อบรมถ่ายทอดเทคโนโลยีให้เกษตรกรที่ต้องการเลี้ยงปลา เกี่ยวกับวิชาการและเทคโนโลยีการเพาะเลี้ยงปลาน้ำจืด เมื่อวันที่ 14-16 มีนาคม 2561 ที่มหาวิทยาลัยเกษตรศาสตร์ วิทยาเขตเฉลิมพระเกียรติ</w:t>
      </w:r>
      <w:r w:rsidR="00DA03F5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จังหวัด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สกลนคร และศึกษาดูงานการเพาะเลี้ยงปลาน้ำจืดที่ศูนย์ศึกษาการพัฒนาภูพานอันเนื่องมาจากพระราชดำริ โดยมีเกษตรกรจากจังหวัดหนองคาย 3 ราย จังหวัดบึงกาฬ  6 ราย จังหวัดนครพนม 9 ราย จังหวัดมุกดาหาร 10 ราย สกลนคร 10 ราย </w:t>
      </w:r>
      <w:r w:rsidRPr="00226E9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รวมทั้งหมด 38 ราย</w:t>
      </w:r>
    </w:p>
    <w:p w:rsidR="00366319" w:rsidRDefault="00366319" w:rsidP="00FC23D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611"/>
      </w:tblGrid>
      <w:tr w:rsidR="00366319" w:rsidTr="00470255">
        <w:tc>
          <w:tcPr>
            <w:tcW w:w="4508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A32485">
              <w:rPr>
                <w:noProof/>
              </w:rPr>
              <w:drawing>
                <wp:inline distT="0" distB="0" distL="0" distR="0">
                  <wp:extent cx="2724150" cy="1532047"/>
                  <wp:effectExtent l="0" t="0" r="0" b="0"/>
                  <wp:docPr id="18" name="Picture 18" descr="D:\project ยางพาราริมโขง\ภาพถ่ายการอบรมเรื่องปลา\20180315_17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ยางพาราริมโขง\ภาพถ่ายการอบรมเรื่องปลา\20180315_17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97" cy="154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B064E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83235" cy="1565275"/>
                  <wp:effectExtent l="0" t="0" r="0" b="0"/>
                  <wp:docPr id="19" name="Picture 19" descr="D:\project ยางพาราริมโขง\ภาพถ่ายการอบรมเรื่องปลา\20180314_14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ct ยางพาราริมโขง\ภาพถ่ายการอบรมเรื่องปลา\20180314_14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45" cy="159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366319" w:rsidTr="00470255">
        <w:tc>
          <w:tcPr>
            <w:tcW w:w="4508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B064EA">
              <w:rPr>
                <w:noProof/>
              </w:rPr>
              <w:lastRenderedPageBreak/>
              <w:drawing>
                <wp:inline distT="0" distB="0" distL="0" distR="0">
                  <wp:extent cx="2771775" cy="1558830"/>
                  <wp:effectExtent l="0" t="0" r="0" b="3810"/>
                  <wp:docPr id="20" name="Picture 20" descr="D:\project ยางพาราริมโขง\ภาพถ่ายการอบรมเรื่องปลา\20180315_09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ject ยางพาราริมโขง\ภาพถ่ายการอบรมเรื่องปลา\20180315_09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56" cy="156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B064EA">
              <w:rPr>
                <w:noProof/>
              </w:rPr>
              <w:drawing>
                <wp:inline distT="0" distB="0" distL="0" distR="0">
                  <wp:extent cx="2790825" cy="1542761"/>
                  <wp:effectExtent l="0" t="0" r="0" b="635"/>
                  <wp:docPr id="21" name="Picture 21" descr="D:\project ยางพาราริมโขง\ภาพถ่ายการอบรมเรื่องปลา\20180315_15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 ยางพาราริมโขง\ภาพถ่ายการอบรมเรื่องปลา\20180315_15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876" cy="159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366319" w:rsidTr="00470255">
        <w:tc>
          <w:tcPr>
            <w:tcW w:w="4508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C12CEA">
              <w:rPr>
                <w:noProof/>
              </w:rPr>
              <w:drawing>
                <wp:inline distT="0" distB="0" distL="0" distR="0">
                  <wp:extent cx="2752725" cy="1470621"/>
                  <wp:effectExtent l="0" t="0" r="0" b="0"/>
                  <wp:docPr id="22" name="Picture 22" descr="D:\project ยางพาราริมโขง\ภาพถ่ายการอบรมเรื่องปลา\20180316_10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ject ยางพาราริมโขง\ภาพถ่ายการอบรมเรื่องปลา\20180316_10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43" cy="148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A32485">
              <w:rPr>
                <w:noProof/>
              </w:rPr>
              <w:drawing>
                <wp:inline distT="0" distB="0" distL="0" distR="0">
                  <wp:extent cx="2771775" cy="1450975"/>
                  <wp:effectExtent l="0" t="0" r="0" b="0"/>
                  <wp:docPr id="23" name="Picture 23" descr="D:\project ยางพาราริมโขง\ภาพถ่ายการอบรมเรื่องปลา\20180316_10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ject ยางพาราริมโขง\ภาพถ่ายการอบรมเรื่องปลา\20180316_10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0" cy="146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319" w:rsidRDefault="00366319" w:rsidP="004E2811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66319" w:rsidRDefault="00366319" w:rsidP="002F281E">
      <w:pPr>
        <w:tabs>
          <w:tab w:val="left" w:pos="1701"/>
        </w:tabs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3</w:t>
      </w:r>
      <w:r w:rsidRPr="0051165A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51165A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="002F28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การผลิตลูกพันธุ์ปลา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ได้ดำเนินการเพาะลูกพันธุ์ปลาที่มีคุณภาพเป็นพันธุ์แท้ ที่</w:t>
      </w:r>
      <w:r w:rsidR="00974236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สถานีวิจัยประมงกำแพงแสน คณะประมง </w:t>
      </w:r>
      <w:r w:rsidR="00CA3D67">
        <w:rPr>
          <w:rFonts w:ascii="TH SarabunPSK" w:eastAsia="Calibri" w:hAnsi="TH SarabunPSK" w:cs="TH SarabunPSK" w:hint="cs"/>
          <w:sz w:val="32"/>
          <w:szCs w:val="32"/>
          <w:cs/>
        </w:rPr>
        <w:t>มหาวิ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ทยาลัยเกษตรศาสตร์ </w:t>
      </w:r>
      <w:r w:rsidR="00974236" w:rsidRPr="00974236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จากนั้นขนย้ายไปอนุบาลที่ฟาร์มประมง มหาวิยาลัยเกษตรศาสตร์ วิทยาเขตเฉลิมพระเกียรติ จังหวัดสกลนคร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ตามจำนวนแต่ละชนิดที่เกษตรกรต้องการ ขนาดบ่อ และความพร้อมของเกษตรกร</w:t>
      </w:r>
    </w:p>
    <w:p w:rsidR="00366319" w:rsidRDefault="00366319" w:rsidP="002F281E">
      <w:pPr>
        <w:tabs>
          <w:tab w:val="left" w:pos="1701"/>
        </w:tabs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3</w:t>
      </w:r>
      <w:r w:rsidRPr="005A65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.3 </w:t>
      </w:r>
      <w:r w:rsidR="002F28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A65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การจัดหาวัสดุ</w:t>
      </w:r>
      <w:r w:rsidR="00C977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Pr="005A65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เกษตรและเครื่องมือที่เกี่ยวข้อง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ได้จัดหาวัสดุที่เกี่ยวข้อง เช่นวัสดุสำหรับปรับสภาพน้ำ เครื่อง</w:t>
      </w:r>
      <w:r w:rsidR="00974236">
        <w:rPr>
          <w:rFonts w:ascii="TH SarabunPSK" w:eastAsia="Calibri" w:hAnsi="TH SarabunPSK" w:cs="TH SarabunPSK" w:hint="cs"/>
          <w:sz w:val="32"/>
          <w:szCs w:val="32"/>
          <w:cs/>
        </w:rPr>
        <w:t>ตรวจวัดคุณภาพ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น้ำ อุปกรณ์ในการเลี้ยงปลา อาหารปลาขนาดเล็ก</w:t>
      </w:r>
    </w:p>
    <w:p w:rsidR="00201E06" w:rsidRDefault="00366319" w:rsidP="002F281E">
      <w:pPr>
        <w:tabs>
          <w:tab w:val="left" w:pos="1701"/>
        </w:tabs>
        <w:spacing w:after="0" w:line="240" w:lineRule="auto"/>
        <w:ind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3</w:t>
      </w:r>
      <w:r w:rsidRPr="005A65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.4 </w:t>
      </w:r>
      <w:r w:rsidR="002F28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A65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การอบรมการเพาะลูกพันธุ์ปลา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มีเกษตรกรที่ต้องการวิชาการและเทคโนโลยีการเพาะลูกพันธุ์ปลา จำนวน 2 ราย ได้ดำเนินการถ่ายทอดเทคโนโลยีการเพาะลูกพันธุ์ปลา เมื่อวันที่ 5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7 มิถุนายน 2561 ที่</w:t>
      </w:r>
      <w:r w:rsidR="00201E06" w:rsidRPr="00201E06">
        <w:rPr>
          <w:rFonts w:ascii="TH SarabunPSK" w:eastAsia="Calibri" w:hAnsi="TH SarabunPSK" w:cs="TH SarabunPSK"/>
          <w:sz w:val="32"/>
          <w:szCs w:val="32"/>
          <w:cs/>
        </w:rPr>
        <w:t>สถานีวิจัยประมงกำแพงแสน คณะประมง มหาวิทยาลัยเกษตรศาสตร์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</w:p>
    <w:p w:rsidR="00366319" w:rsidRDefault="00366319" w:rsidP="002F281E">
      <w:pPr>
        <w:tabs>
          <w:tab w:val="left" w:pos="1701"/>
        </w:tabs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ED78F8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ED78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="002F28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D78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การส่งมอบลูกปลาให้เกษตรกร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เนื่องจากมีเกษตรกรบางรายมีความจำเป็นต้องรอน้ำฝนในช่วงฤดูฝนเพื่อให้เพียงพอต่อการเลี้ยงปลา</w:t>
      </w:r>
      <w:r w:rsidR="00B75510">
        <w:rPr>
          <w:rFonts w:ascii="TH SarabunPSK" w:eastAsia="Calibri" w:hAnsi="TH SarabunPSK" w:cs="TH SarabunPSK" w:hint="cs"/>
          <w:sz w:val="32"/>
          <w:szCs w:val="32"/>
          <w:cs/>
        </w:rPr>
        <w:t xml:space="preserve"> ภายหลังเกษตรกรได้รับการอบรมและถ่ายทอดเทคโนโลยี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75510">
        <w:rPr>
          <w:rFonts w:ascii="TH SarabunPSK" w:eastAsia="Calibri" w:hAnsi="TH SarabunPSK" w:cs="TH SarabunPSK" w:hint="cs"/>
          <w:sz w:val="32"/>
          <w:szCs w:val="32"/>
          <w:cs/>
        </w:rPr>
        <w:t>ทางคณะวิจัย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ได้ออกไปสำรวจ ติดตาม ตรวจสภาพบ่อและ</w:t>
      </w:r>
      <w:r w:rsidR="00B75510">
        <w:rPr>
          <w:rFonts w:ascii="TH SarabunPSK" w:eastAsia="Calibri" w:hAnsi="TH SarabunPSK" w:cs="TH SarabunPSK" w:hint="cs"/>
          <w:sz w:val="32"/>
          <w:szCs w:val="32"/>
          <w:cs/>
        </w:rPr>
        <w:t>คุณภาพ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น้ำ </w:t>
      </w:r>
      <w:r w:rsidR="00B75510">
        <w:rPr>
          <w:rFonts w:ascii="TH SarabunPSK" w:eastAsia="Calibri" w:hAnsi="TH SarabunPSK" w:cs="TH SarabunPSK" w:hint="cs"/>
          <w:sz w:val="32"/>
          <w:szCs w:val="32"/>
          <w:cs/>
        </w:rPr>
        <w:t>เมื่อเกษตรกรมีความพร้อม จึง</w:t>
      </w:r>
      <w:r w:rsidR="00201E06">
        <w:rPr>
          <w:rFonts w:ascii="TH SarabunPSK" w:eastAsia="Calibri" w:hAnsi="TH SarabunPSK" w:cs="TH SarabunPSK" w:hint="cs"/>
          <w:sz w:val="32"/>
          <w:szCs w:val="32"/>
          <w:cs/>
        </w:rPr>
        <w:t>ได้ท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ยอยส่งมอบลูกปลา</w:t>
      </w:r>
      <w:r w:rsidR="00B75510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อาหารเม็ดสำเร็จรูป วัสดุปูน และเกลือ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</w:t>
      </w:r>
      <w:r w:rsidR="00B75510">
        <w:rPr>
          <w:rFonts w:ascii="TH SarabunPSK" w:eastAsia="Calibri" w:hAnsi="TH SarabunPSK" w:cs="TH SarabunPSK" w:hint="cs"/>
          <w:sz w:val="32"/>
          <w:szCs w:val="32"/>
          <w:cs/>
        </w:rPr>
        <w:t>ให้เกษตรกร</w:t>
      </w:r>
      <w:r w:rsidR="000F181C">
        <w:rPr>
          <w:rFonts w:ascii="TH SarabunPSK" w:eastAsia="Calibri" w:hAnsi="TH SarabunPSK" w:cs="TH SarabunPSK" w:hint="cs"/>
          <w:sz w:val="32"/>
          <w:szCs w:val="32"/>
          <w:cs/>
        </w:rPr>
        <w:t>ผู้นำ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ทดลองเลี้ยง ดังนี้</w:t>
      </w:r>
    </w:p>
    <w:p w:rsidR="00366319" w:rsidRPr="007B06C1" w:rsidRDefault="00366319" w:rsidP="002F281E">
      <w:pPr>
        <w:spacing w:after="0" w:line="240" w:lineRule="auto"/>
        <w:ind w:left="720" w:firstLine="981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จังหวัดหนองคาย 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ลูกปลาจำนวน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>,000 ตัว</w:t>
      </w:r>
    </w:p>
    <w:p w:rsidR="00366319" w:rsidRPr="007B06C1" w:rsidRDefault="00366319" w:rsidP="002F281E">
      <w:pPr>
        <w:spacing w:after="0" w:line="240" w:lineRule="auto"/>
        <w:ind w:left="720" w:firstLine="981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จังหวัดบึงกาฬ 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ลูกปลาจำนวน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24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00 ตัว </w:t>
      </w:r>
    </w:p>
    <w:p w:rsidR="00366319" w:rsidRPr="007B06C1" w:rsidRDefault="00366319" w:rsidP="002F281E">
      <w:pPr>
        <w:spacing w:after="0" w:line="240" w:lineRule="auto"/>
        <w:ind w:left="720" w:firstLine="981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จังหวัดนครพนม จำนวน 9 ราย ลูกปลาจำนวน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20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>,1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0 ตัว </w:t>
      </w:r>
    </w:p>
    <w:p w:rsidR="00366319" w:rsidRPr="007B06C1" w:rsidRDefault="00366319" w:rsidP="002F281E">
      <w:pPr>
        <w:spacing w:after="0" w:line="240" w:lineRule="auto"/>
        <w:ind w:left="720" w:firstLine="981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จังหวัดมุกดาหาร จำนวน 10 ราย ลูกปลาจำนวน 41,380 ตัว </w:t>
      </w:r>
    </w:p>
    <w:p w:rsidR="00366319" w:rsidRPr="007B06C1" w:rsidRDefault="00366319" w:rsidP="002F281E">
      <w:pPr>
        <w:spacing w:after="0" w:line="240" w:lineRule="auto"/>
        <w:ind w:firstLine="1701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จังหวัดสกลนคร 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ลูกปลาจำนวน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45</w:t>
      </w:r>
      <w:r w:rsidRPr="007B06C1">
        <w:rPr>
          <w:rFonts w:ascii="TH SarabunPSK" w:eastAsia="Calibri" w:hAnsi="TH SarabunPSK" w:cs="TH SarabunPSK" w:hint="cs"/>
          <w:sz w:val="32"/>
          <w:szCs w:val="32"/>
          <w:cs/>
        </w:rPr>
        <w:t>,000 ตัว</w:t>
      </w:r>
    </w:p>
    <w:p w:rsidR="00366319" w:rsidRDefault="00366319" w:rsidP="002F281E">
      <w:pPr>
        <w:spacing w:after="0" w:line="240" w:lineRule="auto"/>
        <w:ind w:left="720" w:firstLine="981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205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รวมเกษตรกร 38 ราย ลูกปลาทั้งหมดจำนวน 138,560 ตัว </w:t>
      </w:r>
    </w:p>
    <w:p w:rsidR="00366319" w:rsidRDefault="00366319" w:rsidP="004E2811">
      <w:pPr>
        <w:spacing w:after="0" w:line="240" w:lineRule="auto"/>
        <w:ind w:left="720"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  <w:gridCol w:w="4476"/>
      </w:tblGrid>
      <w:tr w:rsidR="00366319" w:rsidTr="002F281E">
        <w:tc>
          <w:tcPr>
            <w:tcW w:w="4435" w:type="dxa"/>
          </w:tcPr>
          <w:p w:rsidR="00366319" w:rsidRDefault="00366319" w:rsidP="004E2811">
            <w:pPr>
              <w:ind w:hanging="255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84357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30665" cy="1572260"/>
                  <wp:effectExtent l="0" t="0" r="8255" b="8890"/>
                  <wp:docPr id="24" name="Picture 24" descr="C:\Users\Admin\Desktop\project ยางพาราริมโขง\ภาพถ่าย 13กค\20180713_08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roject ยางพาราริมโขง\ภาพถ่าย 13กค\20180713_08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32" cy="164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C2A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676922" cy="1572260"/>
                  <wp:effectExtent l="0" t="0" r="9525" b="8890"/>
                  <wp:docPr id="25" name="Picture 25" descr="C:\Users\Admin\Desktop\project ยางพาราริมโขง\ภาพถ่าย25 พค\1528687193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project ยางพาราริมโขง\ภาพถ่าย25 พค\1528687193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7" cy="164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6319" w:rsidTr="002F281E">
        <w:tc>
          <w:tcPr>
            <w:tcW w:w="4435" w:type="dxa"/>
          </w:tcPr>
          <w:p w:rsidR="00366319" w:rsidRDefault="00366319" w:rsidP="004E2811">
            <w:pPr>
              <w:ind w:left="-113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6A89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751151" cy="1398905"/>
                  <wp:effectExtent l="0" t="0" r="0" b="0"/>
                  <wp:docPr id="26" name="Picture 26" descr="C:\Users\Admin\Desktop\project ยางพาราริมโขง\ภาพถ่าย27พค\152810120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project ยางพาราริมโขง\ภาพถ่าย27พค\152810120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16" cy="142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6A89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03329" cy="1398905"/>
                  <wp:effectExtent l="0" t="0" r="1905" b="0"/>
                  <wp:docPr id="27" name="Picture 27" descr="C:\Users\Admin\Desktop\project ยางพาราริมโขง\ภาพถ่าย27พค\152810117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project ยางพาราริมโขง\ภาพถ่าย27พค\152810117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07" cy="143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6319" w:rsidTr="002F281E">
        <w:tc>
          <w:tcPr>
            <w:tcW w:w="4435" w:type="dxa"/>
          </w:tcPr>
          <w:p w:rsidR="00366319" w:rsidRDefault="00366319" w:rsidP="004E2811">
            <w:pPr>
              <w:ind w:left="-113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6A89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32035" cy="1677725"/>
                  <wp:effectExtent l="0" t="0" r="0" b="0"/>
                  <wp:docPr id="28" name="Picture 28" descr="C:\Users\Admin\Desktop\project ยางพาราริมโขง\ภาพถ่าย23พค\1528100557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project ยางพาราริมโขง\ภาพถ่าย23พค\1528100557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36" cy="171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366319" w:rsidRDefault="00366319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6A89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03550" cy="1669774"/>
                  <wp:effectExtent l="0" t="0" r="1905" b="6985"/>
                  <wp:docPr id="29" name="Picture 29" descr="C:\Users\Admin\Desktop\project ยางพาราริมโขง\ภาพถ่าย23พค\1528100865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roject ยางพาราริมโขง\ภาพถ่าย23พค\1528100865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16" cy="173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319" w:rsidRDefault="00366319" w:rsidP="004E2811">
      <w:pPr>
        <w:spacing w:after="0" w:line="240" w:lineRule="auto"/>
        <w:ind w:left="720"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F281E" w:rsidRDefault="002F281E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B001D" w:rsidRDefault="00366319" w:rsidP="002F281E">
      <w:pPr>
        <w:tabs>
          <w:tab w:val="left" w:pos="1701"/>
        </w:tabs>
        <w:spacing w:after="0" w:line="240" w:lineRule="auto"/>
        <w:ind w:firstLine="1134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3.6 </w:t>
      </w:r>
      <w:r w:rsidR="002F28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D647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การตรวจเยี่ยมและวัดผลการเลี้ยงปลาของเกษตรกร </w:t>
      </w:r>
    </w:p>
    <w:p w:rsidR="00FB001D" w:rsidRDefault="00840B15" w:rsidP="00FB001D">
      <w:pPr>
        <w:pStyle w:val="ListParagraph"/>
        <w:numPr>
          <w:ilvl w:val="0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="00366319"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ส่งมอบลูกปลาครั้งแรก เมื่อ 27 พฤษภาคม 2561 </w:t>
      </w:r>
      <w:r w:rsidR="00FB001D" w:rsidRPr="00FB001D">
        <w:rPr>
          <w:rFonts w:ascii="TH SarabunPSK" w:eastAsia="Calibri" w:hAnsi="TH SarabunPSK" w:cs="TH SarabunPSK" w:hint="cs"/>
          <w:sz w:val="32"/>
          <w:szCs w:val="32"/>
          <w:cs/>
        </w:rPr>
        <w:t>ซึ่งได้ท</w:t>
      </w: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ยอยส่งมอบลูกปลาให้เกษตรกร </w:t>
      </w:r>
    </w:p>
    <w:p w:rsidR="00FB001D" w:rsidRDefault="00FB001D" w:rsidP="00FB001D">
      <w:pPr>
        <w:pStyle w:val="ListParagraph"/>
        <w:numPr>
          <w:ilvl w:val="0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>ท</w:t>
      </w:r>
      <w:r w:rsidR="00840B15"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ยอยตรวจเยี่ยมเป็นประจำเมื่อเกษตรกรเลี้ยงปลาได้ 1 เดือน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และทุกเดือนตลอดการเลี้ยง</w:t>
      </w:r>
    </w:p>
    <w:p w:rsidR="00FB001D" w:rsidRDefault="00BD4FA3" w:rsidP="00FB001D">
      <w:pPr>
        <w:pStyle w:val="ListParagraph"/>
        <w:numPr>
          <w:ilvl w:val="0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>ในการตรวจเยี่ยมได้ทำการตรวจวัด</w:t>
      </w:r>
    </w:p>
    <w:p w:rsidR="00FB001D" w:rsidRDefault="00BD4FA3" w:rsidP="00FB001D">
      <w:pPr>
        <w:pStyle w:val="ListParagraph"/>
        <w:numPr>
          <w:ilvl w:val="1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FB001D">
        <w:rPr>
          <w:rFonts w:ascii="TH SarabunPSK" w:eastAsia="Calibri" w:hAnsi="TH SarabunPSK" w:cs="TH SarabunPSK" w:hint="cs"/>
          <w:sz w:val="32"/>
          <w:szCs w:val="32"/>
          <w:cs/>
        </w:rPr>
        <w:t>คุณภาพ</w:t>
      </w: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น้ำ </w:t>
      </w:r>
    </w:p>
    <w:p w:rsidR="00FB001D" w:rsidRDefault="00BD4FA3" w:rsidP="00FB001D">
      <w:pPr>
        <w:pStyle w:val="ListParagraph"/>
        <w:numPr>
          <w:ilvl w:val="1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>ตรวจ</w:t>
      </w:r>
      <w:r w:rsidR="00FB001D">
        <w:rPr>
          <w:rFonts w:ascii="TH SarabunPSK" w:eastAsia="Calibri" w:hAnsi="TH SarabunPSK" w:cs="TH SarabunPSK" w:hint="cs"/>
          <w:sz w:val="32"/>
          <w:szCs w:val="32"/>
          <w:cs/>
        </w:rPr>
        <w:t>วัด</w:t>
      </w: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การเจริญเติบโต </w:t>
      </w:r>
    </w:p>
    <w:p w:rsidR="00FB001D" w:rsidRDefault="00BD4FA3" w:rsidP="00FB001D">
      <w:pPr>
        <w:pStyle w:val="ListParagraph"/>
        <w:numPr>
          <w:ilvl w:val="1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B001D">
        <w:rPr>
          <w:rFonts w:ascii="TH SarabunPSK" w:eastAsia="Calibri" w:hAnsi="TH SarabunPSK" w:cs="TH SarabunPSK" w:hint="cs"/>
          <w:sz w:val="32"/>
          <w:szCs w:val="32"/>
          <w:cs/>
        </w:rPr>
        <w:t>แนะนำการป้องกันและแก้ปัญหาโรคและศัตรู</w:t>
      </w:r>
      <w:r w:rsidR="00FB001D">
        <w:rPr>
          <w:rFonts w:ascii="TH SarabunPSK" w:eastAsia="Calibri" w:hAnsi="TH SarabunPSK" w:cs="TH SarabunPSK" w:hint="cs"/>
          <w:sz w:val="32"/>
          <w:szCs w:val="32"/>
          <w:cs/>
        </w:rPr>
        <w:t>ปลา</w:t>
      </w:r>
      <w:r w:rsidR="00366319"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41653A" w:rsidRDefault="00FB001D" w:rsidP="00FB001D">
      <w:pPr>
        <w:pStyle w:val="ListParagraph"/>
        <w:numPr>
          <w:ilvl w:val="1"/>
          <w:numId w:val="15"/>
        </w:num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รับทราบปัญหาของเกษตรกรและให้ความ</w:t>
      </w:r>
      <w:r w:rsidR="00BD4FA3" w:rsidRPr="00FB001D">
        <w:rPr>
          <w:rFonts w:ascii="TH SarabunPSK" w:eastAsia="Calibri" w:hAnsi="TH SarabunPSK" w:cs="TH SarabunPSK" w:hint="cs"/>
          <w:sz w:val="32"/>
          <w:szCs w:val="32"/>
          <w:cs/>
        </w:rPr>
        <w:t xml:space="preserve">ช่วยเหลือ </w:t>
      </w:r>
    </w:p>
    <w:p w:rsidR="0041653A" w:rsidRDefault="0041653A" w:rsidP="0041653A">
      <w:pPr>
        <w:pStyle w:val="ListParagraph"/>
        <w:tabs>
          <w:tab w:val="left" w:pos="1701"/>
        </w:tabs>
        <w:spacing w:after="0" w:line="240" w:lineRule="auto"/>
        <w:ind w:left="2574"/>
        <w:rPr>
          <w:rFonts w:ascii="TH SarabunPSK" w:eastAsia="Calibri" w:hAnsi="TH SarabunPSK" w:cs="TH SarabunPSK"/>
          <w:sz w:val="32"/>
          <w:szCs w:val="32"/>
        </w:rPr>
      </w:pPr>
    </w:p>
    <w:p w:rsidR="00CF2185" w:rsidRPr="0041653A" w:rsidRDefault="0041653A" w:rsidP="0041653A">
      <w:p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              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>วันที่ได้ตรวจเยี่ยม</w:t>
      </w:r>
      <w:r w:rsidR="00BD4FA3" w:rsidRPr="0041653A">
        <w:rPr>
          <w:rFonts w:ascii="TH SarabunPSK" w:eastAsia="Calibri" w:hAnsi="TH SarabunPSK" w:cs="TH SarabunPSK" w:hint="cs"/>
          <w:sz w:val="32"/>
          <w:szCs w:val="32"/>
          <w:cs/>
        </w:rPr>
        <w:t>ครั้งหลังสุด</w:t>
      </w:r>
      <w:r w:rsidR="00840B15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3 มกราคม 2562 </w:t>
      </w:r>
      <w:r w:rsidR="00517B06" w:rsidRPr="0041653A">
        <w:rPr>
          <w:rFonts w:ascii="TH SarabunPSK" w:eastAsia="Calibri" w:hAnsi="TH SarabunPSK" w:cs="TH SarabunPSK" w:hint="cs"/>
          <w:color w:val="44546A" w:themeColor="text2"/>
          <w:sz w:val="32"/>
          <w:szCs w:val="32"/>
          <w:cs/>
        </w:rPr>
        <w:t xml:space="preserve"> </w:t>
      </w:r>
      <w:r w:rsidR="00840B15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เกษตรกรจังหวัดบึงกาฬ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นายสมชาย ลอดไทสง 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พบว่า ปลานิลระยะเวลาเลี้ยงได้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>212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วัน ได้น้ำหนักประมาณตัวละ 3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>32.50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กรัม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การเลี้ยงปลานิลเพศผู้แบบกึ่งพัฒนาเป็นเวลา 5 เดือนจะได้ปลาน้ำหนัก 300 กรัมต่อตัว</w:t>
      </w:r>
      <w:r>
        <w:rPr>
          <w:rFonts w:ascii="TH SarabunPSK" w:eastAsia="Calibri" w:hAnsi="TH SarabunPSK" w:cs="TH SarabunPSK"/>
          <w:sz w:val="32"/>
          <w:szCs w:val="32"/>
        </w:rPr>
        <w:t xml:space="preserve">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อ้างอิงจากเอกสารคำแนะนำการเพาะเลี้ยงปลานิล กรมประมง</w:t>
      </w:r>
      <w:r>
        <w:rPr>
          <w:rFonts w:ascii="TH SarabunPSK" w:eastAsia="Calibri" w:hAnsi="TH SarabunPSK" w:cs="TH SarabunPSK"/>
          <w:sz w:val="32"/>
          <w:szCs w:val="32"/>
        </w:rPr>
        <w:t>, 2553)</w:t>
      </w:r>
      <w:r w:rsidR="006916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นางหนูพูล อนุมาตย์ 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ปลาหมอระยะเวลาเลี้ยงได้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198 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 ได้น้ำหนักประมาณตัวละ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>218.86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กรัม ปลา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>ดุก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ระยะเวลาเลี้ยงได้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123 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>วัน ได้น้ำหนักประมาณ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>ตัว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ละ 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>220.70</w:t>
      </w:r>
      <w:r w:rsidR="00366319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กรัม</w:t>
      </w:r>
      <w:r w:rsidR="00517B06" w:rsidRPr="0041653A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ที่จังหวัดนครพนม นางจำลอง อุ่นตา ปลานิลระยะเวลาเลี้ยงได้ 223 วัน ได้น้ำหนักประมาณตัวละ 285.66 กรัม</w:t>
      </w:r>
      <w:r w:rsidR="00CF2185" w:rsidRPr="0041653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41653A" w:rsidRDefault="0041653A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B2F6D" w:rsidRDefault="007B2F6D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B2F6D" w:rsidRDefault="007B2F6D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B2F6D" w:rsidRDefault="007B2F6D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B2F6D" w:rsidRDefault="007B2F6D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B2F6D" w:rsidRDefault="007B2F6D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366319" w:rsidRPr="00840B15" w:rsidRDefault="00366319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40B15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ภาพปลา เมื่อวันที่ </w:t>
      </w:r>
      <w:r w:rsidR="00840B15">
        <w:rPr>
          <w:rFonts w:ascii="TH SarabunPSK" w:eastAsia="Calibri" w:hAnsi="TH SarabunPSK" w:cs="TH SarabunPSK" w:hint="cs"/>
          <w:sz w:val="32"/>
          <w:szCs w:val="32"/>
          <w:cs/>
        </w:rPr>
        <w:t xml:space="preserve"> 4 มกราคม</w:t>
      </w:r>
      <w:r w:rsidRPr="00840B15">
        <w:rPr>
          <w:rFonts w:ascii="TH SarabunPSK" w:eastAsia="Calibri" w:hAnsi="TH SarabunPSK" w:cs="TH SarabunPSK" w:hint="cs"/>
          <w:sz w:val="32"/>
          <w:szCs w:val="32"/>
          <w:cs/>
        </w:rPr>
        <w:t xml:space="preserve"> 256</w:t>
      </w:r>
      <w:r w:rsidR="00840B15">
        <w:rPr>
          <w:rFonts w:ascii="TH SarabunPSK" w:eastAsia="Calibri" w:hAnsi="TH SarabunPSK" w:cs="TH SarabunPSK" w:hint="cs"/>
          <w:sz w:val="32"/>
          <w:szCs w:val="32"/>
          <w:cs/>
        </w:rPr>
        <w:t>2</w:t>
      </w:r>
    </w:p>
    <w:p w:rsidR="00366319" w:rsidRPr="00A91197" w:rsidRDefault="00366319" w:rsidP="004E2811">
      <w:pPr>
        <w:pStyle w:val="ListParagraph"/>
        <w:spacing w:after="0" w:line="240" w:lineRule="auto"/>
        <w:rPr>
          <w:rFonts w:ascii="TH SarabunPSK" w:eastAsia="Calibri" w:hAnsi="TH SarabunPSK" w:cs="TH SarabunPSK"/>
          <w:color w:val="0070C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445"/>
        <w:gridCol w:w="2473"/>
        <w:gridCol w:w="2546"/>
      </w:tblGrid>
      <w:tr w:rsidR="00296B10" w:rsidTr="00470255">
        <w:tc>
          <w:tcPr>
            <w:tcW w:w="2436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1109B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80345" cy="1860606"/>
                  <wp:effectExtent l="0" t="0" r="5715" b="6350"/>
                  <wp:docPr id="62" name="Picture 62" descr="C:\Users\Admin\Desktop\project ยางพาราริมโขง\6.การติดตาม-ส่งมอบเกษตรกร-ปลา\19ภาพถ่าย13กย-กร\153682819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roject ยางพาราริมโขง\6.การติดตาม-ส่งมอบเกษตรกร-ปลา\19ภาพถ่าย13กย-กร\153682819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29" cy="188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F5B27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30020" cy="1836752"/>
                  <wp:effectExtent l="0" t="0" r="0" b="0"/>
                  <wp:docPr id="63" name="Picture 63" descr="C:\Users\Admin\Desktop\project ยางพาราริมโขง\6.การติดตาม-ส่งมอบเกษตรกร-ปลา\20ภาพ12กย-สุนี\153683291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project ยางพาราริมโขง\6.การติดตาม-ส่งมอบเกษตรกร-ปลา\20ภาพ12กย-สุนี\153683291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44" cy="190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90E2E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1426624" cy="1843992"/>
                  <wp:effectExtent l="0" t="0" r="2540" b="4445"/>
                  <wp:docPr id="64" name="Picture 64" descr="C:\Users\Admin\Desktop\project ยางพาราริมโขง\6.การติดตาม-ส่งมอบเกษตรกร-ปลา61\17ภาพจำรอง\7มค62\154754293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project ยางพาราริมโขง\6.การติดตาม-ส่งมอบเกษตรกร-ปลา61\17ภาพจำรอง\7มค62\154754293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9" cy="187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C1BE7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1486328" cy="1836420"/>
                  <wp:effectExtent l="0" t="0" r="0" b="0"/>
                  <wp:docPr id="65" name="Picture 65" descr="C:\Users\Admin\Desktop\project ยางพาราริมโขง\6.การติดตาม-ส่งมอบเกษตรกร-ปลา61\17ภาพจำรอง\7มค62\1547542797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project ยางพาราริมโขง\6.การติดตาม-ส่งมอบเกษตรกร-ปลา61\17ภาพจำรอง\7มค62\1547542797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43" cy="187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55" w:rsidRDefault="00470255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96B10" w:rsidTr="00470255">
        <w:tc>
          <w:tcPr>
            <w:tcW w:w="2436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133B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1470992" cy="1725295"/>
                  <wp:effectExtent l="0" t="0" r="0" b="8255"/>
                  <wp:docPr id="66" name="Picture 66" descr="C:\Users\Admin\Desktop\project ยางพาราริมโขง\6.การติดตาม-ส่งมอบเกษตรกร-ปลา61\7ภาพสุวรรณ\3มค62\154753947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project ยางพาราริมโขง\6.การติดตาม-ส่งมอบเกษตรกร-ปลา61\7ภาพสุวรรณ\3มค62\154753947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03" cy="17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133B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1419577" cy="1701165"/>
                  <wp:effectExtent l="0" t="0" r="9525" b="0"/>
                  <wp:docPr id="67" name="Picture 67" descr="C:\Users\Admin\Desktop\project ยางพาราริมโขง\6.การติดตาม-ส่งมอบเกษตรกร-ปลา61\7ภาพสุวรรณ\3มค62\154753929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roject ยางพาราริมโขง\6.การติดตาม-ส่งมอบเกษตรกร-ปลา61\7ภาพสุวรรณ\3มค62\1547539295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11" cy="178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96B10" w:rsidRDefault="00296B10" w:rsidP="004E2811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133B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1446309" cy="1725295"/>
                  <wp:effectExtent l="0" t="0" r="1905" b="8255"/>
                  <wp:docPr id="75" name="Picture 75" descr="C:\Users\Admin\Desktop\project ยางพาราริมโขง\6.การติดตาม-ส่งมอบเกษตรกร-ปลา61\5ภาพหนูพูล\4มค62\154753981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project ยางพาราริมโขง\6.การติดตาม-ส่งมอบเกษตรกร-ปลา61\5ภาพหนูพูล\4มค62\1547539817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16" cy="174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296B10" w:rsidRDefault="00296B10" w:rsidP="004E28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133B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>
                  <wp:extent cx="1494845" cy="1709420"/>
                  <wp:effectExtent l="0" t="0" r="0" b="5080"/>
                  <wp:docPr id="76" name="Picture 76" descr="C:\Users\Admin\Desktop\project ยางพาราริมโขง\6.การติดตาม-ส่งมอบเกษตรกร-ปลา61\33ภาพปริญญา\8มค62\154754174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project ยางพาราริมโขง\6.การติดตาม-ส่งมอบเกษตรกร-ปลา61\33ภาพปริญญา\8มค62\1547541745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77" cy="17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53A" w:rsidRDefault="0041653A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B2F6D" w:rsidRDefault="0041653A" w:rsidP="0041653A">
      <w:pPr>
        <w:spacing w:after="0" w:line="240" w:lineRule="auto"/>
        <w:ind w:hanging="14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7B2F6D" w:rsidRDefault="007B2F6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41653A" w:rsidRPr="0041653A" w:rsidRDefault="00E504A7" w:rsidP="0041653A">
      <w:pPr>
        <w:spacing w:after="0" w:line="240" w:lineRule="auto"/>
        <w:ind w:hanging="142"/>
        <w:rPr>
          <w:rFonts w:ascii="TH SarabunPSK" w:hAnsi="TH SarabunPSK" w:cs="TH SarabunPSK"/>
          <w:b/>
          <w:bCs/>
          <w:sz w:val="36"/>
          <w:szCs w:val="36"/>
        </w:rPr>
      </w:pPr>
      <w:r w:rsidRPr="0043603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ความเห็นด้วยและความภูมิใจของเกษตรกรต่อโครงการ</w:t>
      </w:r>
      <w:r w:rsidR="00CC7AD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C7ADA" w:rsidRPr="00CC7ADA">
        <w:rPr>
          <w:rFonts w:ascii="TH SarabunPSK" w:hAnsi="TH SarabunPSK" w:cs="TH SarabunPSK" w:hint="cs"/>
          <w:b/>
          <w:bCs/>
          <w:sz w:val="32"/>
          <w:szCs w:val="32"/>
          <w:cs/>
        </w:rPr>
        <w:t>จากเกษตรกร 20 ราย</w:t>
      </w:r>
    </w:p>
    <w:p w:rsidR="0041653A" w:rsidRPr="00CF2185" w:rsidRDefault="0041653A" w:rsidP="0041653A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1653A">
        <w:rPr>
          <w:rFonts w:ascii="TH SarabunPSK" w:eastAsia="Calibri" w:hAnsi="TH SarabunPSK" w:cs="TH SarabunPSK" w:hint="cs"/>
          <w:sz w:val="32"/>
          <w:szCs w:val="32"/>
          <w:cs/>
        </w:rPr>
        <w:t>เกษตรกรยอมรับเทคโนโลยีและคำแนะนำเป็นอย่างดี มีเกษตรกรบางรายยังมีความเชื่อเดิมๆ</w:t>
      </w:r>
      <w:r w:rsidR="00FC23D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1653A">
        <w:rPr>
          <w:rFonts w:ascii="TH SarabunPSK" w:eastAsia="Calibri" w:hAnsi="TH SarabunPSK" w:cs="TH SarabunPSK" w:hint="cs"/>
          <w:sz w:val="32"/>
          <w:szCs w:val="32"/>
          <w:cs/>
        </w:rPr>
        <w:t>ที่ยังไม่ถูกต้อง เช่น ใส่วัชพืชเพื่อให้ร่มเงาไม่ให้ปลาร้อน การใส่กิ่งไม้ป้องกันขโมย มีบางรายจดบันทึกข้อมูลไม่ครบถ้วน ทำให้ได้ข้อมูลไม่สมบูรณ์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D308C6" w:rsidRPr="00CC7ADA" w:rsidRDefault="00D308C6" w:rsidP="00FC23D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3"/>
        <w:gridCol w:w="1296"/>
        <w:gridCol w:w="1115"/>
        <w:gridCol w:w="1115"/>
        <w:gridCol w:w="1115"/>
        <w:gridCol w:w="1038"/>
      </w:tblGrid>
      <w:tr w:rsidR="00E504A7" w:rsidRPr="0016553C" w:rsidTr="00E504A7">
        <w:tc>
          <w:tcPr>
            <w:tcW w:w="3563" w:type="dxa"/>
            <w:vMerge w:val="restart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E504A7" w:rsidP="00E504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5679" w:type="dxa"/>
            <w:gridSpan w:val="5"/>
          </w:tcPr>
          <w:p w:rsidR="00E504A7" w:rsidRPr="0016553C" w:rsidRDefault="00E504A7" w:rsidP="00E504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E504A7" w:rsidRPr="0016553C" w:rsidTr="00E504A7">
        <w:tc>
          <w:tcPr>
            <w:tcW w:w="3563" w:type="dxa"/>
            <w:vMerge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6" w:type="dxa"/>
          </w:tcPr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B90648">
              <w:rPr>
                <w:rFonts w:ascii="TH SarabunPSK" w:hAnsi="TH SarabunPSK" w:cs="TH SarabunPSK"/>
                <w:sz w:val="28"/>
                <w:cs/>
              </w:rPr>
              <w:t>พอใจมากที่สุด</w:t>
            </w:r>
          </w:p>
          <w:p w:rsidR="00E504A7" w:rsidRDefault="00E504A7" w:rsidP="00E504A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  <w:cs/>
              </w:rPr>
            </w:pPr>
            <w:r w:rsidRPr="00DA2F22">
              <w:rPr>
                <w:rFonts w:ascii="TH SarabunPSK" w:hAnsi="TH SarabunPSK" w:cs="TH SarabunPSK" w:hint="cs"/>
                <w:sz w:val="24"/>
                <w:szCs w:val="24"/>
                <w:cs/>
              </w:rPr>
              <w:t>(จำนวนราย)</w:t>
            </w:r>
          </w:p>
        </w:tc>
        <w:tc>
          <w:tcPr>
            <w:tcW w:w="1115" w:type="dxa"/>
          </w:tcPr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B90648">
              <w:rPr>
                <w:rFonts w:ascii="TH SarabunPSK" w:hAnsi="TH SarabunPSK" w:cs="TH SarabunPSK"/>
                <w:sz w:val="28"/>
                <w:cs/>
              </w:rPr>
              <w:t>พอใจมาก</w:t>
            </w: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DA2F22">
              <w:rPr>
                <w:rFonts w:ascii="TH SarabunPSK" w:hAnsi="TH SarabunPSK" w:cs="TH SarabunPSK" w:hint="cs"/>
                <w:sz w:val="24"/>
                <w:szCs w:val="24"/>
                <w:cs/>
              </w:rPr>
              <w:t>(จำนวนราย)</w:t>
            </w:r>
          </w:p>
        </w:tc>
        <w:tc>
          <w:tcPr>
            <w:tcW w:w="1115" w:type="dxa"/>
          </w:tcPr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B90648">
              <w:rPr>
                <w:rFonts w:ascii="TH SarabunPSK" w:hAnsi="TH SarabunPSK" w:cs="TH SarabunPSK"/>
                <w:sz w:val="28"/>
                <w:cs/>
              </w:rPr>
              <w:t>พอใจปานกลาง</w:t>
            </w: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DA2F22">
              <w:rPr>
                <w:rFonts w:ascii="TH SarabunPSK" w:hAnsi="TH SarabunPSK" w:cs="TH SarabunPSK" w:hint="cs"/>
                <w:sz w:val="24"/>
                <w:szCs w:val="24"/>
                <w:cs/>
              </w:rPr>
              <w:t>(จำนวนราย)</w:t>
            </w:r>
          </w:p>
        </w:tc>
        <w:tc>
          <w:tcPr>
            <w:tcW w:w="1115" w:type="dxa"/>
          </w:tcPr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B90648">
              <w:rPr>
                <w:rFonts w:ascii="TH SarabunPSK" w:hAnsi="TH SarabunPSK" w:cs="TH SarabunPSK"/>
                <w:sz w:val="28"/>
                <w:cs/>
              </w:rPr>
              <w:t>ไม่พอใจ</w:t>
            </w: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  <w:cs/>
              </w:rPr>
            </w:pPr>
            <w:r w:rsidRPr="00DA2F22">
              <w:rPr>
                <w:rFonts w:ascii="TH SarabunPSK" w:hAnsi="TH SarabunPSK" w:cs="TH SarabunPSK" w:hint="cs"/>
                <w:sz w:val="24"/>
                <w:szCs w:val="24"/>
                <w:cs/>
              </w:rPr>
              <w:t>(จำนวนราย)</w:t>
            </w:r>
          </w:p>
        </w:tc>
        <w:tc>
          <w:tcPr>
            <w:tcW w:w="1038" w:type="dxa"/>
          </w:tcPr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B90648">
              <w:rPr>
                <w:rFonts w:ascii="TH SarabunPSK" w:hAnsi="TH SarabunPSK" w:cs="TH SarabunPSK"/>
                <w:sz w:val="28"/>
                <w:cs/>
              </w:rPr>
              <w:t>ไม่พอใจที่สุด</w:t>
            </w:r>
          </w:p>
          <w:p w:rsidR="00E504A7" w:rsidRPr="00B90648" w:rsidRDefault="00E504A7" w:rsidP="00E504A7">
            <w:pPr>
              <w:rPr>
                <w:rFonts w:ascii="TH SarabunPSK" w:hAnsi="TH SarabunPSK" w:cs="TH SarabunPSK"/>
                <w:sz w:val="28"/>
              </w:rPr>
            </w:pPr>
            <w:r w:rsidRPr="00DA2F22">
              <w:rPr>
                <w:rFonts w:ascii="TH SarabunPSK" w:hAnsi="TH SarabunPSK" w:cs="TH SarabunPSK" w:hint="cs"/>
                <w:sz w:val="24"/>
                <w:szCs w:val="24"/>
                <w:cs/>
              </w:rPr>
              <w:t>(จำนวนราย)</w:t>
            </w:r>
          </w:p>
        </w:tc>
      </w:tr>
      <w:tr w:rsidR="00CC7ADA" w:rsidRPr="0016553C" w:rsidTr="00E504A7">
        <w:tc>
          <w:tcPr>
            <w:tcW w:w="3563" w:type="dxa"/>
          </w:tcPr>
          <w:p w:rsidR="00CC7ADA" w:rsidRPr="0016553C" w:rsidRDefault="00CC7ADA" w:rsidP="00CC7A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.การให้ความรู้ก่อนเริ่มโครงการ</w:t>
            </w:r>
          </w:p>
          <w:p w:rsidR="00CC7ADA" w:rsidRPr="0016553C" w:rsidRDefault="00CC7ADA" w:rsidP="00CC7A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ความพึงพอใจต่อการฝึกอบรมและให้ความรู้แก่เกษตรกร</w:t>
            </w:r>
          </w:p>
        </w:tc>
        <w:tc>
          <w:tcPr>
            <w:tcW w:w="1296" w:type="dxa"/>
          </w:tcPr>
          <w:p w:rsidR="00CC7ADA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ADA" w:rsidRPr="00B90648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ADA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ADA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ADA" w:rsidRDefault="00CC7ADA" w:rsidP="00CC7ADA">
            <w:pPr>
              <w:jc w:val="center"/>
            </w:pPr>
            <w:r w:rsidRPr="00D60C7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ADA" w:rsidRDefault="00CC7ADA" w:rsidP="00CC7ADA">
            <w:pPr>
              <w:jc w:val="center"/>
            </w:pPr>
            <w:r w:rsidRPr="00D60C7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.การตรวจติดตาม</w:t>
            </w:r>
          </w:p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ระยะเวลาการตรวจติดตามมีความเหมาะสม</w:t>
            </w:r>
          </w:p>
        </w:tc>
        <w:tc>
          <w:tcPr>
            <w:tcW w:w="1296" w:type="dxa"/>
          </w:tcPr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115" w:type="dxa"/>
          </w:tcPr>
          <w:p w:rsidR="00E504A7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นักวิชาการให้คำปรึกษาที่เป็นประโยชน์ต่อการเพาะเลี้ยงสัตว์น้ำ</w:t>
            </w:r>
          </w:p>
        </w:tc>
        <w:tc>
          <w:tcPr>
            <w:tcW w:w="1296" w:type="dxa"/>
          </w:tcPr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5" w:type="dxa"/>
          </w:tcPr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</w:rPr>
              <w:t xml:space="preserve">   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นักวิชาการที่ตรวจติดตามสามารถช่วยแก้ไขปัญหาการเพาะเลี้ยงสัตว์น้ำได้</w:t>
            </w:r>
          </w:p>
        </w:tc>
        <w:tc>
          <w:tcPr>
            <w:tcW w:w="1296" w:type="dxa"/>
          </w:tcPr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0648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15" w:type="dxa"/>
          </w:tcPr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</w:rPr>
              <w:t xml:space="preserve">   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กิริยามารยาทและความมีมนุษย</w:t>
            </w:r>
            <w:r w:rsidRPr="0016553C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สัมพันธ์ของทีมนักวิชาการ</w:t>
            </w:r>
          </w:p>
        </w:tc>
        <w:tc>
          <w:tcPr>
            <w:tcW w:w="1296" w:type="dxa"/>
          </w:tcPr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0648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15" w:type="dxa"/>
          </w:tcPr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ความพึงพอใจโดยรวมต่อคณะอาจารย์และทีมนักวิชาการที่ตรวจติดตาม</w:t>
            </w:r>
          </w:p>
        </w:tc>
        <w:tc>
          <w:tcPr>
            <w:tcW w:w="1296" w:type="dxa"/>
          </w:tcPr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0648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15" w:type="dxa"/>
          </w:tcPr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.ประโยชน์ของโครงการ</w:t>
            </w:r>
          </w:p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เกษตรกรได้รับความรู้และทักษะด้านการเพาะเลี้ยงสัตว์น้ำ</w:t>
            </w:r>
          </w:p>
        </w:tc>
        <w:tc>
          <w:tcPr>
            <w:tcW w:w="1296" w:type="dxa"/>
          </w:tcPr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0648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15" w:type="dxa"/>
          </w:tcPr>
          <w:p w:rsidR="00E504A7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5" w:type="dxa"/>
          </w:tcPr>
          <w:p w:rsidR="00E504A7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เกษตรกรสามารถนำความรู้และทักษะที่ได้รับไปปรับใช้ต่อยอดในอนาคตได้</w:t>
            </w:r>
          </w:p>
        </w:tc>
        <w:tc>
          <w:tcPr>
            <w:tcW w:w="1296" w:type="dxa"/>
          </w:tcPr>
          <w:p w:rsidR="00E504A7" w:rsidRDefault="00E504A7" w:rsidP="00CC7ADA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B90648" w:rsidRDefault="001F6E23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15" w:type="dxa"/>
          </w:tcPr>
          <w:p w:rsidR="00E504A7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04A7" w:rsidRPr="0016553C" w:rsidTr="00E504A7">
        <w:tc>
          <w:tcPr>
            <w:tcW w:w="3563" w:type="dxa"/>
          </w:tcPr>
          <w:p w:rsidR="00E504A7" w:rsidRPr="0016553C" w:rsidRDefault="00E504A7" w:rsidP="00E504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53C">
              <w:rPr>
                <w:rFonts w:ascii="TH SarabunPSK" w:hAnsi="TH SarabunPSK" w:cs="TH SarabunPSK"/>
                <w:sz w:val="32"/>
                <w:szCs w:val="32"/>
              </w:rPr>
              <w:t xml:space="preserve">   3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6553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6553C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การเข้าร่วมโครงการสามารถเพิ่มรายได้หรือลดรายจ่ายในครัวเรือนของเกษตรกรได้</w:t>
            </w:r>
          </w:p>
        </w:tc>
        <w:tc>
          <w:tcPr>
            <w:tcW w:w="1296" w:type="dxa"/>
          </w:tcPr>
          <w:p w:rsidR="00E504A7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B90648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115" w:type="dxa"/>
          </w:tcPr>
          <w:p w:rsidR="00E504A7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E504A7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8" w:type="dxa"/>
          </w:tcPr>
          <w:p w:rsidR="00CC7ADA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04A7" w:rsidRPr="0016553C" w:rsidRDefault="00CC7ADA" w:rsidP="00CC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E504A7" w:rsidRPr="00CC7ADA" w:rsidRDefault="00E504A7" w:rsidP="00E504A7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CC7ADA">
        <w:rPr>
          <w:rFonts w:ascii="TH SarabunPSK" w:hAnsi="TH SarabunPSK" w:cs="TH SarabunPSK" w:hint="cs"/>
          <w:sz w:val="28"/>
          <w:cs/>
        </w:rPr>
        <w:lastRenderedPageBreak/>
        <w:t xml:space="preserve">หมายเหตุ </w:t>
      </w:r>
      <w:r w:rsidRPr="00CC7ADA">
        <w:rPr>
          <w:rFonts w:ascii="TH SarabunPSK" w:hAnsi="TH SarabunPSK" w:cs="TH SarabunPSK"/>
          <w:sz w:val="28"/>
          <w:cs/>
        </w:rPr>
        <w:t xml:space="preserve">: </w:t>
      </w:r>
      <w:r w:rsidRPr="00CC7ADA">
        <w:rPr>
          <w:rFonts w:ascii="TH SarabunPSK" w:hAnsi="TH SarabunPSK" w:cs="TH SarabunPSK" w:hint="cs"/>
          <w:sz w:val="28"/>
          <w:cs/>
        </w:rPr>
        <w:t>ข้อมูลนี้อ้างอิงมาจากแบบประเมิน</w:t>
      </w:r>
      <w:r w:rsidRPr="00CC7ADA">
        <w:rPr>
          <w:rFonts w:ascii="TH SarabunPSK" w:hAnsi="TH SarabunPSK" w:cs="TH SarabunPSK"/>
          <w:sz w:val="28"/>
          <w:cs/>
        </w:rPr>
        <w:t>ความพึงพอใจต่อโครงการ</w:t>
      </w:r>
      <w:r w:rsidRPr="00CC7ADA">
        <w:rPr>
          <w:rFonts w:ascii="TH SarabunPSK" w:hAnsi="TH SarabunPSK" w:cs="TH SarabunPSK" w:hint="cs"/>
          <w:sz w:val="28"/>
          <w:cs/>
        </w:rPr>
        <w:t xml:space="preserve"> ของเกษตรกร 20 ราย </w:t>
      </w:r>
    </w:p>
    <w:p w:rsidR="00E504A7" w:rsidRPr="00CC7ADA" w:rsidRDefault="00E504A7" w:rsidP="00E504A7">
      <w:pPr>
        <w:spacing w:after="0" w:line="240" w:lineRule="auto"/>
        <w:rPr>
          <w:rFonts w:ascii="TH SarabunPSK" w:hAnsi="TH SarabunPSK" w:cs="TH SarabunPSK"/>
          <w:sz w:val="28"/>
        </w:rPr>
      </w:pPr>
      <w:r w:rsidRPr="00CC7ADA">
        <w:rPr>
          <w:rFonts w:ascii="TH SarabunPSK" w:hAnsi="TH SarabunPSK" w:cs="TH SarabunPSK"/>
          <w:sz w:val="28"/>
          <w:cs/>
        </w:rPr>
        <w:t xml:space="preserve">- </w:t>
      </w:r>
      <w:r w:rsidRPr="00CC7ADA">
        <w:rPr>
          <w:rFonts w:ascii="TH SarabunPSK" w:hAnsi="TH SarabunPSK" w:cs="TH SarabunPSK" w:hint="cs"/>
          <w:sz w:val="28"/>
          <w:cs/>
        </w:rPr>
        <w:t>ด้านลูกพันธุ์ เกษตรกรทุกรายมีความพึงพอใจมาก เพราะมีการเจริญเติบโตที่ดี แข็งแรง</w:t>
      </w:r>
    </w:p>
    <w:p w:rsidR="00E504A7" w:rsidRPr="00CC7ADA" w:rsidRDefault="00E504A7" w:rsidP="00E504A7">
      <w:pPr>
        <w:spacing w:after="0" w:line="240" w:lineRule="auto"/>
        <w:ind w:left="142" w:hanging="142"/>
        <w:rPr>
          <w:rFonts w:ascii="TH SarabunPSK" w:hAnsi="TH SarabunPSK" w:cs="TH SarabunPSK"/>
          <w:sz w:val="28"/>
        </w:rPr>
      </w:pPr>
      <w:r w:rsidRPr="00CC7ADA">
        <w:rPr>
          <w:rFonts w:ascii="TH SarabunPSK" w:hAnsi="TH SarabunPSK" w:cs="TH SarabunPSK"/>
          <w:sz w:val="28"/>
          <w:cs/>
        </w:rPr>
        <w:t xml:space="preserve">- </w:t>
      </w:r>
      <w:r w:rsidRPr="00CC7ADA">
        <w:rPr>
          <w:rFonts w:ascii="TH SarabunPSK" w:hAnsi="TH SarabunPSK" w:cs="TH SarabunPSK" w:hint="cs"/>
          <w:sz w:val="28"/>
          <w:cs/>
        </w:rPr>
        <w:t>ด้านวัสดุและอุปกรณ์ เกษตรกรทุกรายมีความพึงพอใจมาก เนื่องจากโครงการไม่ได้แค่สนับสนุนวัสดุและอุปกรณ์แต่มีการอบรมการใช้อย่างถูกวิธีและมีการติดตามประเมินผลพร้อมช่วยแก้ปัญหาอย่างต่อเนื่อง</w:t>
      </w:r>
    </w:p>
    <w:p w:rsidR="00E504A7" w:rsidRDefault="00E504A7" w:rsidP="00E504A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FC23DF" w:rsidRPr="00CC7ADA" w:rsidRDefault="00FC23DF" w:rsidP="00E504A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E504A7" w:rsidRPr="0043603C" w:rsidRDefault="00E504A7" w:rsidP="007B2F6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3603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43603C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จุดเด่นของโครงการ</w:t>
      </w:r>
    </w:p>
    <w:p w:rsidR="00E504A7" w:rsidRDefault="00E504A7" w:rsidP="00E504A7">
      <w:pPr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lang w:val="en-SG"/>
        </w:rPr>
        <w:t>1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เป็นโครงการที่เปิดโอกาสให้</w:t>
      </w:r>
      <w:r w:rsidR="00C95CD2">
        <w:rPr>
          <w:rFonts w:ascii="TH SarabunPSK" w:hAnsi="TH SarabunPSK" w:cs="TH SarabunPSK" w:hint="cs"/>
          <w:sz w:val="32"/>
          <w:szCs w:val="32"/>
          <w:cs/>
          <w:lang w:val="en-SG"/>
        </w:rPr>
        <w:t>มีการนำผล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งานวิจัยจากห้องปฏิบัติการได้นำลงไปใช้</w:t>
      </w:r>
      <w:r w:rsidR="00F81F91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จริงในพื้นที่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ก่อให้เกิดประโยชน์จริง</w:t>
      </w:r>
    </w:p>
    <w:p w:rsidR="00E504A7" w:rsidRDefault="00E504A7" w:rsidP="00E504A7">
      <w:pPr>
        <w:tabs>
          <w:tab w:val="left" w:pos="4047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เปิดโอกาสให้เกษตรกรในการทดลองสิ่งใหม่โดยโครงการเข้าไปช่วยในการลดภาระความเสี่ยงในการลงทุน</w:t>
      </w:r>
    </w:p>
    <w:p w:rsidR="00E504A7" w:rsidRPr="00CD0660" w:rsidRDefault="00E504A7" w:rsidP="00E504A7">
      <w:pPr>
        <w:tabs>
          <w:tab w:val="left" w:pos="4047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โครงการมีการติดตามเก็บข้อมูลทุกเดือนอย่างต่อเนื่อง เพื่อนำไปใช้พัฒนาการเลี้ยงของเกษตรกรแต่ละราย และเกษตรกรสามารถปรึกษานักวิชาการของโครงการได้อย่างรวดเร็วเมื่อเกิดปัญหาขึ้น เช่น เกษตรกรที่ จ.บึงกาฬ ประสบปัญหาปลาตายต่อเนื่องเป็นเวลาหลายวัน นักวิจัยและนักวิชาการโครงการได้ลงไปตรวจสอบสาเหตุและแนะนำแนวทางแก้ไขทำให้เกษตรกรไม่ต้องสูญเสียรายได้จากการตายของปลา</w:t>
      </w:r>
    </w:p>
    <w:p w:rsidR="00E504A7" w:rsidRDefault="00E504A7" w:rsidP="00E504A7">
      <w:pPr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lang w:val="en-SG"/>
        </w:rPr>
        <w:t>4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เป็นโครงการที่ทำให้เกิดการบูรณาการระหว่างการวิจัย การเรียนการสอน และการบริการวิชาการ ได้อย่างชัดเจน นักวิจัยในโครงการได้นำประสบการณ์ ความรู้ที่ได้มาใช้ในการเรียนการสอน และนำไปบริการวิชาการแก่เกษตรกรกลุ่มอื่นๆ อาจารย์นำโจทย์ที่เป็นปัญหาจริงในพื้นที่ให้นิสิตทำวิจัยในรายวิชาปัญหาพิเศษและนำผลการวิจัยนั้นสู่การใช้จริงในพื้นที่ (เช่น การใช้ปูนในการเพาะเลี้ยงสัตว์น้ำ) นิสิตในหลักสูตรประมง</w:t>
      </w:r>
      <w:r w:rsidR="00830A68">
        <w:rPr>
          <w:rFonts w:ascii="TH SarabunPSK" w:hAnsi="TH SarabunPSK" w:cs="TH SarabunPSK"/>
          <w:sz w:val="32"/>
          <w:szCs w:val="32"/>
        </w:rPr>
        <w:t xml:space="preserve"> (</w:t>
      </w:r>
      <w:r w:rsidR="00830A68">
        <w:rPr>
          <w:rFonts w:ascii="TH SarabunPSK" w:hAnsi="TH SarabunPSK" w:cs="TH SarabunPSK" w:hint="cs"/>
          <w:sz w:val="32"/>
          <w:szCs w:val="32"/>
          <w:cs/>
        </w:rPr>
        <w:t>เพาะเลี้ยงสัตว์น้ำ</w:t>
      </w:r>
      <w:r w:rsidR="00830A6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ได้ลงพื้นที่ปฏิบัติจริง โดยได้รับมอบหมายให้ดูแลเกษตรกรในโครงการที่ อ.โพนนาแก้ว นักวิชาการประจำโครงการซึ่งเป็นนิสิตจบใหม่ได้ฝึกประสบการณ์การทำงานจริง</w:t>
      </w:r>
    </w:p>
    <w:p w:rsidR="00E504A7" w:rsidRDefault="00E504A7" w:rsidP="00E504A7">
      <w:pPr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165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504A7" w:rsidRPr="00E1722B" w:rsidRDefault="00E504A7" w:rsidP="00E504A7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จำนวนนิสิตที่เข้าร่วมในปีงบประมาณ </w:t>
      </w:r>
      <w:r>
        <w:rPr>
          <w:rFonts w:ascii="TH SarabunPSK" w:hAnsi="TH SarabunPSK" w:cs="TH SarabunPSK"/>
          <w:sz w:val="32"/>
          <w:szCs w:val="32"/>
          <w:lang w:val="en-SG"/>
        </w:rPr>
        <w:t>2561</w:t>
      </w:r>
    </w:p>
    <w:p w:rsidR="00E504A7" w:rsidRPr="0016553C" w:rsidRDefault="00E504A7" w:rsidP="00E504A7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1). นิสิตชั้นปีที่ 4 จำนวน </w:t>
      </w:r>
      <w:r>
        <w:rPr>
          <w:rFonts w:ascii="TH SarabunPSK" w:hAnsi="TH SarabunPSK" w:cs="TH SarabunPSK"/>
          <w:sz w:val="32"/>
          <w:szCs w:val="32"/>
        </w:rPr>
        <w:t>4</w:t>
      </w:r>
      <w:r w:rsidRPr="0016553C">
        <w:rPr>
          <w:rFonts w:ascii="TH SarabunPSK" w:hAnsi="TH SarabunPSK" w:cs="TH SarabunPSK" w:hint="cs"/>
          <w:sz w:val="32"/>
          <w:szCs w:val="32"/>
          <w:cs/>
        </w:rPr>
        <w:t xml:space="preserve"> คน ทำปัญหาพิเศษเกี่ยวกับ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การใช้วัสดุปูน</w:t>
      </w:r>
    </w:p>
    <w:p w:rsidR="00E504A7" w:rsidRPr="0016553C" w:rsidRDefault="00E504A7" w:rsidP="00E504A7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16553C">
        <w:rPr>
          <w:rFonts w:ascii="TH SarabunPSK" w:hAnsi="TH SarabunPSK" w:cs="TH SarabunPSK" w:hint="cs"/>
          <w:sz w:val="32"/>
          <w:szCs w:val="32"/>
          <w:cs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553C">
        <w:rPr>
          <w:rFonts w:ascii="TH SarabunPSK" w:hAnsi="TH SarabunPSK" w:cs="TH SarabunPSK" w:hint="cs"/>
          <w:sz w:val="32"/>
          <w:szCs w:val="32"/>
          <w:cs/>
        </w:rPr>
        <w:t>นิสิตชั้นปีที่ 3 จำนวน 22 คน ตรวจติดตามการเลี้ยงเกษตรกร อำเภอ โพนนาแก้ว จังหวัดสกลนคร</w:t>
      </w:r>
    </w:p>
    <w:p w:rsidR="00E504A7" w:rsidRDefault="00E504A7" w:rsidP="00E504A7">
      <w:pPr>
        <w:spacing w:after="0" w:line="240" w:lineRule="auto"/>
        <w:ind w:left="28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6553C">
        <w:rPr>
          <w:rFonts w:ascii="TH SarabunPSK" w:hAnsi="TH SarabunPSK" w:cs="TH SarabunPSK" w:hint="cs"/>
          <w:sz w:val="32"/>
          <w:szCs w:val="32"/>
          <w:cs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553C">
        <w:rPr>
          <w:rFonts w:ascii="TH SarabunPSK" w:hAnsi="TH SarabunPSK" w:cs="TH SarabunPSK" w:hint="cs"/>
          <w:sz w:val="32"/>
          <w:szCs w:val="32"/>
          <w:cs/>
        </w:rPr>
        <w:t>นิสิตชั้นปีที่ 2 จำนวน 17 คน ฝึกประสบการณ์ด้าน คุ</w:t>
      </w:r>
      <w:r>
        <w:rPr>
          <w:rFonts w:ascii="TH SarabunPSK" w:hAnsi="TH SarabunPSK" w:cs="TH SarabunPSK" w:hint="cs"/>
          <w:sz w:val="32"/>
          <w:szCs w:val="32"/>
          <w:cs/>
        </w:rPr>
        <w:t>ณภาพน้ำสำหรับการพักลูกพันธุ์ปลา</w:t>
      </w:r>
      <w:r w:rsidRPr="0016553C">
        <w:rPr>
          <w:rFonts w:ascii="TH SarabunPSK" w:hAnsi="TH SarabunPSK" w:cs="TH SarabunPSK" w:hint="cs"/>
          <w:sz w:val="32"/>
          <w:szCs w:val="32"/>
          <w:cs/>
        </w:rPr>
        <w:t xml:space="preserve"> การลำเลียงลูกพันธุ์ปลา, การบรรจุลูกพันธุ์ปลาและการขนส่งลูกพันธุ์ปลา</w:t>
      </w:r>
    </w:p>
    <w:p w:rsidR="00E504A7" w:rsidRDefault="00E504A7" w:rsidP="004E28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735BF" w:rsidRDefault="001735BF" w:rsidP="004E28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A5AA8" w:rsidRDefault="009A5AA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66319" w:rsidRPr="00030AD8" w:rsidRDefault="00030AD8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0AD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4</w:t>
      </w:r>
    </w:p>
    <w:p w:rsidR="00030AD8" w:rsidRPr="00030AD8" w:rsidRDefault="00030AD8" w:rsidP="004E28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0AD8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อุปสรรคและข้อเสนอแนะ</w:t>
      </w:r>
    </w:p>
    <w:p w:rsidR="00845A10" w:rsidRDefault="00366319" w:rsidP="006B77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0AD8">
        <w:rPr>
          <w:rFonts w:ascii="TH SarabunPSK" w:hAnsi="TH SarabunPSK" w:cs="TH SarabunPSK"/>
          <w:b/>
          <w:bCs/>
          <w:sz w:val="32"/>
          <w:szCs w:val="32"/>
        </w:rPr>
        <w:tab/>
      </w:r>
      <w:r w:rsidRPr="00030AD8">
        <w:rPr>
          <w:rFonts w:ascii="TH SarabunPSK" w:hAnsi="TH SarabunPSK" w:cs="TH SarabunPSK"/>
          <w:b/>
          <w:bCs/>
          <w:sz w:val="32"/>
          <w:szCs w:val="32"/>
        </w:rPr>
        <w:tab/>
      </w:r>
      <w:r w:rsidRPr="00030AD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B7299" w:rsidRPr="007B2F6D" w:rsidRDefault="00DB7299" w:rsidP="007B2F6D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7B2F6D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ปัญหาและอุปสรรค</w:t>
      </w:r>
      <w:r w:rsidRPr="007B2F6D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: </w:t>
      </w:r>
      <w:r w:rsidRPr="007B2F6D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กิจกรรมด้านประมง</w:t>
      </w:r>
    </w:p>
    <w:p w:rsidR="007B2F6D" w:rsidRPr="007B2F6D" w:rsidRDefault="007B2F6D" w:rsidP="007B2F6D">
      <w:pPr>
        <w:pStyle w:val="ListParagraph"/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</w:pPr>
    </w:p>
    <w:p w:rsidR="009B2800" w:rsidRPr="00C11695" w:rsidRDefault="009B2800" w:rsidP="00DB7299">
      <w:pPr>
        <w:spacing w:after="0" w:line="240" w:lineRule="auto"/>
        <w:ind w:left="1134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1169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1169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916F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116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B7299" w:rsidRPr="00C11695">
        <w:rPr>
          <w:rFonts w:ascii="TH SarabunPSK" w:hAnsi="TH SarabunPSK" w:cs="TH SarabunPSK"/>
          <w:b/>
          <w:bCs/>
          <w:sz w:val="32"/>
          <w:szCs w:val="32"/>
        </w:rPr>
        <w:tab/>
      </w:r>
      <w:r w:rsidRPr="00C1169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ส่วนของเกษตรกร </w:t>
      </w:r>
    </w:p>
    <w:p w:rsidR="009B2800" w:rsidRPr="00C11695" w:rsidRDefault="006C1C9C" w:rsidP="00DB7299">
      <w:pPr>
        <w:spacing w:after="0" w:line="240" w:lineRule="auto"/>
        <w:ind w:left="41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800" w:rsidRPr="00C11695">
        <w:rPr>
          <w:rFonts w:ascii="TH SarabunPSK" w:hAnsi="TH SarabunPSK" w:cs="TH SarabunPSK" w:hint="cs"/>
          <w:sz w:val="32"/>
          <w:szCs w:val="32"/>
          <w:cs/>
        </w:rPr>
        <w:t>เกษตรกรผู้เลี้ยงปลามี 3 กลุ่มหลักๆ ได้แก่</w:t>
      </w:r>
    </w:p>
    <w:p w:rsidR="00C11695" w:rsidRPr="00C11695" w:rsidRDefault="00DB7299" w:rsidP="00DB7299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  <w:cs/>
        </w:rPr>
        <w:tab/>
      </w:r>
      <w:r w:rsidR="009B2800" w:rsidRPr="00C11695">
        <w:rPr>
          <w:rFonts w:ascii="TH SarabunPSK" w:hAnsi="TH SarabunPSK" w:cs="TH SarabunPSK" w:hint="cs"/>
          <w:sz w:val="32"/>
          <w:szCs w:val="32"/>
          <w:cs/>
        </w:rPr>
        <w:t>กลุ่มที่ 1</w:t>
      </w:r>
      <w:r w:rsidR="006C1C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800" w:rsidRPr="00C11695">
        <w:rPr>
          <w:rFonts w:ascii="TH SarabunPSK" w:hAnsi="TH SarabunPSK" w:cs="TH SarabunPSK" w:hint="cs"/>
          <w:sz w:val="32"/>
          <w:szCs w:val="32"/>
          <w:cs/>
        </w:rPr>
        <w:t>เกษตรกรเลี้ยงปลาเพื่อบริโภคภายในครัวเรือน เกษตรกรกลุ่มนี้จะเลี้ยงปลาและทยอยนำปลา</w:t>
      </w:r>
    </w:p>
    <w:p w:rsidR="009B2800" w:rsidRPr="00C11695" w:rsidRDefault="009B2800" w:rsidP="006C1C9C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>ไปบริโภคเรื่อยๆ</w:t>
      </w:r>
      <w:r w:rsidR="006C1C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โดยไม่มีกำหนดจับปลาที่แน่นอน และมักจะเลี้ยงปลารวมหลายชนิดภายในบ่อ</w:t>
      </w:r>
    </w:p>
    <w:p w:rsidR="00C11695" w:rsidRPr="00C11695" w:rsidRDefault="009B2800" w:rsidP="00C11695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>กลุ่มที่ 2</w:t>
      </w:r>
      <w:r w:rsidR="006C1C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เกษตรกรเลี้ยงปลาเพื่อบริโภคและจำหน่าย เกษตรกรกลุ่มนี้มีความเอาใจใส่ในการเลี้ยงปลา</w:t>
      </w:r>
    </w:p>
    <w:p w:rsidR="009B2800" w:rsidRPr="00C11695" w:rsidRDefault="009B2800" w:rsidP="006C1C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>มาก มีเป้าหมายคือเลี้ยงปลาต้องได้กินปลา</w:t>
      </w:r>
      <w:r w:rsidR="006C1C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และต้องได้ทุนค่าอาหารคืนหรือผลกำไร เกษตรกร</w:t>
      </w:r>
      <w:r w:rsidR="006C1C9C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กลุ่มนี้จะเลี้ยงปลาหลายเดือน</w:t>
      </w:r>
      <w:r w:rsidR="006C1C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แต่มีเป้าหมายในการจับปลาขายที่แน่นอน การเลี้ยงเกษตรกร</w:t>
      </w:r>
      <w:r w:rsidR="006C1C9C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กลุ่มนี้มีการให้อาหารอย่างต่อเนื่องแต่ในปริมาณที่ไม่มาก ทำให้อัตราการเจริญโตของปลาโตเพิ่มขึ้นอย่างต่อเนื่องแต่เป็นไปอย่างช้า </w:t>
      </w:r>
    </w:p>
    <w:p w:rsidR="00C11695" w:rsidRPr="00C11695" w:rsidRDefault="009B2800" w:rsidP="00C11695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>กลุ่มที่ 3 เกษตรกรเลี้ยงปลาเพื่อจำหน่ายเป็นหลัก เกษตรกรกลุ่มนี้มีความเอาใจใส่ในการเลี้ยงปลามาก</w:t>
      </w:r>
    </w:p>
    <w:p w:rsidR="009B2800" w:rsidRPr="00C11695" w:rsidRDefault="009B2800" w:rsidP="004E2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ที่สุด มีการสังเกตระหว่างการเลี้ยง เช่นลักษณะการกินอาหารของปลา การดูสีของน้ำ มีความถี่ของการวัดค่าคุณภาพน้ำระหว่างการเลี้ยงมากขึ้น  เกษตรกรกลุ่มนี้มีการให้อาหารอย่างเต็มที่ ให้อาหาร 2 ครั้ง/วัน เช้าและเย็น เกษตรกรกลุ่มนี้เลี้ยงปลาเพื่อผลกำไรเป็นหลัก เกษตรกรมีการเก็บข้อมูลรอบการเลี้ยงเป็นอย่างดีเยี่ยม </w:t>
      </w:r>
    </w:p>
    <w:p w:rsidR="009B2800" w:rsidRPr="00C11695" w:rsidRDefault="009B2800" w:rsidP="006C1C9C">
      <w:pPr>
        <w:tabs>
          <w:tab w:val="left" w:pos="4047"/>
        </w:tabs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2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  <w:cs/>
        </w:rPr>
        <w:t>เกษตรกร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บางราย</w:t>
      </w:r>
      <w:r w:rsidRPr="00C11695">
        <w:rPr>
          <w:rFonts w:ascii="TH SarabunPSK" w:hAnsi="TH SarabunPSK" w:cs="TH SarabunPSK"/>
          <w:sz w:val="32"/>
          <w:szCs w:val="32"/>
          <w:cs/>
        </w:rPr>
        <w:t>ไม่ปฏิบัติตามคำแนะนำ เนื่องจากยังขาดความเ</w:t>
      </w:r>
      <w:r w:rsidR="006C1C9C">
        <w:rPr>
          <w:rFonts w:ascii="TH SarabunPSK" w:hAnsi="TH SarabunPSK" w:cs="TH SarabunPSK"/>
          <w:sz w:val="32"/>
          <w:szCs w:val="32"/>
          <w:cs/>
        </w:rPr>
        <w:t>ชื่อมั่นเพราะยังไม่เคยได้ลองทำมา</w:t>
      </w:r>
      <w:r w:rsidRPr="00C11695">
        <w:rPr>
          <w:rFonts w:ascii="TH SarabunPSK" w:hAnsi="TH SarabunPSK" w:cs="TH SarabunPSK"/>
          <w:sz w:val="32"/>
          <w:szCs w:val="32"/>
          <w:cs/>
        </w:rPr>
        <w:t>ก่อน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จึงยังยึดติดกับการเลี้ยงแบบเดิม</w:t>
      </w:r>
    </w:p>
    <w:p w:rsidR="009B2800" w:rsidRPr="00C11695" w:rsidRDefault="009B2800" w:rsidP="006C1C9C">
      <w:pPr>
        <w:tabs>
          <w:tab w:val="left" w:pos="4047"/>
        </w:tabs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3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  <w:cs/>
        </w:rPr>
        <w:t>เนื่องจากการลงพื้นที่นั้นได้ทำการลงพื้นที่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</w:rPr>
        <w:t xml:space="preserve">1 </w:t>
      </w:r>
      <w:r w:rsidRPr="00C11695">
        <w:rPr>
          <w:rFonts w:ascii="TH SarabunPSK" w:hAnsi="TH SarabunPSK" w:cs="TH SarabunPSK"/>
          <w:sz w:val="32"/>
          <w:szCs w:val="32"/>
          <w:cs/>
        </w:rPr>
        <w:t>ครั้งในรอบ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</w:rPr>
        <w:t xml:space="preserve">1 </w:t>
      </w:r>
      <w:r w:rsidRPr="00C11695">
        <w:rPr>
          <w:rFonts w:ascii="TH SarabunPSK" w:hAnsi="TH SarabunPSK" w:cs="TH SarabunPSK"/>
          <w:sz w:val="32"/>
          <w:szCs w:val="32"/>
          <w:cs/>
        </w:rPr>
        <w:t>เดือนทำให้เมื่อเกิดเหตุฉุกเฉินเช่นน้ำท่วมน้ำแล้ง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หรือมีการลักขโมยขึ้น </w:t>
      </w:r>
      <w:r w:rsidRPr="00C11695">
        <w:rPr>
          <w:rFonts w:ascii="TH SarabunPSK" w:hAnsi="TH SarabunPSK" w:cs="TH SarabunPSK"/>
          <w:sz w:val="32"/>
          <w:szCs w:val="32"/>
          <w:cs/>
        </w:rPr>
        <w:t>เกษตรกร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บางราย</w:t>
      </w:r>
      <w:r w:rsidRPr="00C11695">
        <w:rPr>
          <w:rFonts w:ascii="TH SarabunPSK" w:hAnsi="TH SarabunPSK" w:cs="TH SarabunPSK"/>
          <w:sz w:val="32"/>
          <w:szCs w:val="32"/>
          <w:cs/>
        </w:rPr>
        <w:t>จัดการปัญหาเฉพาะหน้า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เอง</w:t>
      </w:r>
      <w:r w:rsidRPr="00C11695">
        <w:rPr>
          <w:rFonts w:ascii="TH SarabunPSK" w:hAnsi="TH SarabunPSK" w:cs="TH SarabunPSK"/>
          <w:sz w:val="32"/>
          <w:szCs w:val="32"/>
          <w:cs/>
        </w:rPr>
        <w:t xml:space="preserve">โดยไม่ได้ปรึกษานักวิชาการของโครงการก่อน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ส่ง</w:t>
      </w:r>
      <w:r w:rsidRPr="00C11695">
        <w:rPr>
          <w:rFonts w:ascii="TH SarabunPSK" w:hAnsi="TH SarabunPSK" w:cs="TH SarabunPSK"/>
          <w:sz w:val="32"/>
          <w:szCs w:val="32"/>
          <w:cs/>
        </w:rPr>
        <w:t>ผลให้รูปแบบการเลี้ยงมีการเปลี่ยนแปลงไปจากที่วางแผนไว้ดังเดิม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  <w:cs/>
        </w:rPr>
        <w:t>(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C11695">
        <w:rPr>
          <w:rFonts w:ascii="TH SarabunPSK" w:hAnsi="TH SarabunPSK" w:cs="TH SarabunPSK"/>
          <w:sz w:val="32"/>
          <w:szCs w:val="32"/>
          <w:cs/>
        </w:rPr>
        <w:t>มีการนำกิ่งไม้ไปสุ่มไว้ในบ่อเพื่อป้องกันขโมยนำแหมาทอด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 ทำให้การสุ่มตัวอย่างเพื่อติดตามการเจริญเติบโตของปลาทำได้ยากลำบาก</w:t>
      </w:r>
      <w:r w:rsidRPr="00C11695">
        <w:rPr>
          <w:rFonts w:ascii="TH SarabunPSK" w:hAnsi="TH SarabunPSK" w:cs="TH SarabunPSK"/>
          <w:sz w:val="32"/>
          <w:szCs w:val="32"/>
          <w:cs/>
        </w:rPr>
        <w:t>)</w:t>
      </w:r>
    </w:p>
    <w:p w:rsidR="009B2800" w:rsidRPr="00C11695" w:rsidRDefault="009B2800" w:rsidP="00FA51C0">
      <w:pPr>
        <w:tabs>
          <w:tab w:val="left" w:pos="4047"/>
        </w:tabs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4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  <w:cs/>
        </w:rPr>
        <w:t>เกษตรกร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ยังไม่คุ้นเคยกับ</w:t>
      </w:r>
      <w:r w:rsidRPr="00C11695">
        <w:rPr>
          <w:rFonts w:ascii="TH SarabunPSK" w:hAnsi="TH SarabunPSK" w:cs="TH SarabunPSK"/>
          <w:sz w:val="32"/>
          <w:szCs w:val="32"/>
          <w:cs/>
        </w:rPr>
        <w:t>การจดบันทึกข้อมูลอาหารและการเลี้ยง จึงทำให้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มีผลกระทบต่อ</w:t>
      </w:r>
      <w:r w:rsidRPr="00C11695">
        <w:rPr>
          <w:rFonts w:ascii="TH SarabunPSK" w:hAnsi="TH SarabunPSK" w:cs="TH SarabunPSK"/>
          <w:sz w:val="32"/>
          <w:szCs w:val="32"/>
          <w:cs/>
        </w:rPr>
        <w:t>การเก็บข้อมูลของนักวิจัย</w:t>
      </w:r>
    </w:p>
    <w:p w:rsidR="009B2800" w:rsidRPr="00C11695" w:rsidRDefault="009B2800" w:rsidP="00FA51C0">
      <w:pPr>
        <w:tabs>
          <w:tab w:val="left" w:pos="4047"/>
        </w:tabs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5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  <w:cs/>
        </w:rPr>
        <w:t>เกษตรกร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บางรายมี</w:t>
      </w:r>
      <w:r w:rsidRPr="00C11695">
        <w:rPr>
          <w:rFonts w:ascii="TH SarabunPSK" w:hAnsi="TH SarabunPSK" w:cs="TH SarabunPSK"/>
          <w:sz w:val="32"/>
          <w:szCs w:val="32"/>
          <w:cs/>
        </w:rPr>
        <w:t>เวลา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ไม่เพียงพอ</w:t>
      </w:r>
      <w:r w:rsidRPr="00C11695">
        <w:rPr>
          <w:rFonts w:ascii="TH SarabunPSK" w:hAnsi="TH SarabunPSK" w:cs="TH SarabunPSK"/>
          <w:sz w:val="32"/>
          <w:szCs w:val="32"/>
          <w:cs/>
        </w:rPr>
        <w:t>ในการดูแลสัตว์น้ำ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เนื่องจากมีภารกิจหลายอย่างเช่นเป็นผู้นำชุมชน เปิดร้านขายอาหารและทำการเกษตร</w:t>
      </w:r>
    </w:p>
    <w:p w:rsidR="00C11695" w:rsidRDefault="009B2800" w:rsidP="00FA51C0">
      <w:pPr>
        <w:tabs>
          <w:tab w:val="left" w:pos="4047"/>
        </w:tabs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6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/>
          <w:sz w:val="32"/>
          <w:szCs w:val="32"/>
          <w:cs/>
        </w:rPr>
        <w:t>เกษตรกรขาดแค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ล</w:t>
      </w:r>
      <w:r w:rsidRPr="00C11695">
        <w:rPr>
          <w:rFonts w:ascii="TH SarabunPSK" w:hAnsi="TH SarabunPSK" w:cs="TH SarabunPSK"/>
          <w:sz w:val="32"/>
          <w:szCs w:val="32"/>
          <w:cs/>
        </w:rPr>
        <w:t>นทุนทรัพย์ในการซื้ออาหารปลา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อย่างต่อเนื่องจึง</w:t>
      </w:r>
      <w:r w:rsidRPr="00C11695">
        <w:rPr>
          <w:rFonts w:ascii="TH SarabunPSK" w:hAnsi="TH SarabunPSK" w:cs="TH SarabunPSK"/>
          <w:sz w:val="32"/>
          <w:szCs w:val="32"/>
          <w:cs/>
        </w:rPr>
        <w:t>ทำให้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การให้อาหาร</w:t>
      </w:r>
      <w:r w:rsidRPr="00C11695">
        <w:rPr>
          <w:rFonts w:ascii="TH SarabunPSK" w:hAnsi="TH SarabunPSK" w:cs="TH SarabunPSK"/>
          <w:sz w:val="32"/>
          <w:szCs w:val="32"/>
          <w:cs/>
        </w:rPr>
        <w:t>เป็นไปอย่างไม่เพียงพอส่งผลให้การเจริญเติบโตของปลาไม่เป็นไปเท่าที่ควร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จะเป็น</w:t>
      </w:r>
    </w:p>
    <w:p w:rsidR="007B2F6D" w:rsidRDefault="007B2F6D" w:rsidP="00FA51C0">
      <w:pPr>
        <w:tabs>
          <w:tab w:val="left" w:pos="4047"/>
        </w:tabs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</w:p>
    <w:p w:rsidR="009B2800" w:rsidRPr="00C11695" w:rsidRDefault="002A062F" w:rsidP="00C11695">
      <w:pPr>
        <w:spacing w:after="0" w:line="240" w:lineRule="auto"/>
        <w:ind w:left="1134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B2800" w:rsidRPr="00C1169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2800" w:rsidRPr="00C116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ส่วนของนักวิจัย </w:t>
      </w:r>
    </w:p>
    <w:p w:rsidR="009B2800" w:rsidRPr="00C11695" w:rsidRDefault="009B2800" w:rsidP="00C11695">
      <w:pPr>
        <w:spacing w:after="0" w:line="240" w:lineRule="auto"/>
        <w:ind w:left="1701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1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="00C11695">
        <w:rPr>
          <w:rFonts w:ascii="TH SarabunPSK" w:hAnsi="TH SarabunPSK" w:cs="TH SarabunPSK"/>
          <w:sz w:val="32"/>
          <w:szCs w:val="32"/>
          <w:cs/>
        </w:rPr>
        <w:tab/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การสุ่มเก็บตัวอย่างปลาเป็นไปอย่างยากลำบาก เนื่องมาจากสาเหตุดังนี้ </w:t>
      </w:r>
    </w:p>
    <w:p w:rsidR="009B2800" w:rsidRPr="00C11695" w:rsidRDefault="009B2800" w:rsidP="00C11695">
      <w:pPr>
        <w:pStyle w:val="ListParagraph"/>
        <w:numPr>
          <w:ilvl w:val="0"/>
          <w:numId w:val="4"/>
        </w:numPr>
        <w:tabs>
          <w:tab w:val="left" w:pos="4047"/>
        </w:tabs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บ่อมีขนาดและรูปแบบที่หลากหลาย และระดับน้ำลึกในฤดูฝน </w:t>
      </w:r>
    </w:p>
    <w:p w:rsidR="009B2800" w:rsidRPr="00C11695" w:rsidRDefault="009B2800" w:rsidP="00C11695">
      <w:pPr>
        <w:pStyle w:val="ListParagraph"/>
        <w:numPr>
          <w:ilvl w:val="0"/>
          <w:numId w:val="4"/>
        </w:numPr>
        <w:tabs>
          <w:tab w:val="left" w:pos="4047"/>
        </w:tabs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lastRenderedPageBreak/>
        <w:t>เกษตรกรน้ำกิ่งไม้ลงภายในบ่อเพื่อป้องกันการถูกขโมยแต่ในขณะเดียวกันก็ทำให้การสุ่มปลาเป็นไปอย่างยากลำบากด้วยเช่นกัน</w:t>
      </w:r>
    </w:p>
    <w:p w:rsidR="009B2800" w:rsidRPr="00C11695" w:rsidRDefault="009B2800" w:rsidP="00C11695">
      <w:pPr>
        <w:pStyle w:val="ListParagraph"/>
        <w:numPr>
          <w:ilvl w:val="0"/>
          <w:numId w:val="4"/>
        </w:numPr>
        <w:tabs>
          <w:tab w:val="left" w:pos="4047"/>
        </w:tabs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เกษตรกรบางรายจับปลาเพื่อนำมาบริโภคบ่อยครั้งทำให้ปลาตัวใหญ่ไม่กล้าเข้ามาบริเวณริมฝั่งส่งผลให้สุ่มจับปลาได้ตัวเล็กกว่าความเป็นจริง </w:t>
      </w:r>
    </w:p>
    <w:p w:rsidR="009B2800" w:rsidRPr="00C11695" w:rsidRDefault="009B2800" w:rsidP="00C11695">
      <w:pPr>
        <w:pStyle w:val="ListParagraph"/>
        <w:numPr>
          <w:ilvl w:val="0"/>
          <w:numId w:val="4"/>
        </w:numPr>
        <w:tabs>
          <w:tab w:val="left" w:pos="4047"/>
        </w:tabs>
        <w:spacing w:after="0" w:line="240" w:lineRule="auto"/>
        <w:ind w:left="2268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ในบางกรณีเกษตรกรมีการปล่อยปลาเพิ่มเติมจากแหล่งอื่น ส่งผลให้มีปลามากกว่า </w:t>
      </w:r>
      <w:r w:rsidRPr="00C11695">
        <w:rPr>
          <w:rFonts w:ascii="TH SarabunPSK" w:hAnsi="TH SarabunPSK" w:cs="TH SarabunPSK"/>
          <w:sz w:val="32"/>
          <w:szCs w:val="32"/>
        </w:rPr>
        <w:t xml:space="preserve">1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ชนิดในบ่อจึงทำให้การเก็บข้อมูลการเจริญเติบโตและอัตราแลกเนื้อมีความยากลำบาก </w:t>
      </w:r>
    </w:p>
    <w:p w:rsidR="009B2800" w:rsidRDefault="009B2800" w:rsidP="00D308C6">
      <w:pPr>
        <w:spacing w:after="0" w:line="240" w:lineRule="auto"/>
        <w:ind w:left="1701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2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1695">
        <w:rPr>
          <w:rFonts w:ascii="TH SarabunPSK" w:hAnsi="TH SarabunPSK" w:cs="TH SarabunPSK"/>
          <w:sz w:val="32"/>
          <w:szCs w:val="32"/>
          <w:cs/>
        </w:rPr>
        <w:tab/>
      </w:r>
      <w:r w:rsidRPr="00C11695">
        <w:rPr>
          <w:rFonts w:ascii="TH SarabunPSK" w:hAnsi="TH SarabunPSK" w:cs="TH SarabunPSK" w:hint="cs"/>
          <w:sz w:val="32"/>
          <w:szCs w:val="32"/>
          <w:cs/>
        </w:rPr>
        <w:t>เครื่องมือในการตรวจวิเคราะห์คุณภาพน้ำยังมีจำนวนไม่เพียงพอ</w:t>
      </w:r>
    </w:p>
    <w:p w:rsidR="007B2F6D" w:rsidRPr="00C11695" w:rsidRDefault="007B2F6D" w:rsidP="00D308C6">
      <w:pPr>
        <w:spacing w:after="0" w:line="240" w:lineRule="auto"/>
        <w:ind w:left="1701" w:hanging="567"/>
        <w:rPr>
          <w:rFonts w:ascii="TH SarabunPSK" w:hAnsi="TH SarabunPSK" w:cs="TH SarabunPSK"/>
          <w:sz w:val="32"/>
          <w:szCs w:val="32"/>
        </w:rPr>
      </w:pPr>
    </w:p>
    <w:p w:rsidR="009B2800" w:rsidRPr="00C11695" w:rsidRDefault="002A062F" w:rsidP="00C11695">
      <w:pPr>
        <w:spacing w:after="0" w:line="240" w:lineRule="auto"/>
        <w:ind w:left="1134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B2800" w:rsidRPr="00C1169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B2800" w:rsidRPr="00C116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116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2800" w:rsidRPr="00C11695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ส่วนของปัจจัยในพื้นที่</w:t>
      </w:r>
    </w:p>
    <w:p w:rsidR="009B2800" w:rsidRPr="00C11695" w:rsidRDefault="009B2800" w:rsidP="00C11695">
      <w:pPr>
        <w:spacing w:after="0" w:line="240" w:lineRule="auto"/>
        <w:ind w:left="1701" w:hanging="567"/>
        <w:rPr>
          <w:rFonts w:ascii="TH SarabunPSK" w:hAnsi="TH SarabunPSK" w:cs="TH SarabunPSK"/>
          <w:sz w:val="32"/>
          <w:szCs w:val="32"/>
        </w:rPr>
      </w:pPr>
      <w:r w:rsidRPr="00C11695">
        <w:rPr>
          <w:rFonts w:ascii="TH SarabunPSK" w:hAnsi="TH SarabunPSK" w:cs="TH SarabunPSK"/>
          <w:sz w:val="32"/>
          <w:szCs w:val="32"/>
        </w:rPr>
        <w:t>1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="00FA51C0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สภาพน้ำท่วม น้ำแล้งในแต่ละปีที่ไม่สามารถควบคุมได้</w:t>
      </w:r>
    </w:p>
    <w:p w:rsidR="009B2800" w:rsidRPr="00C11695" w:rsidRDefault="009B2800" w:rsidP="00FA51C0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C11695">
        <w:rPr>
          <w:rFonts w:ascii="TH SarabunPSK" w:hAnsi="TH SarabunPSK" w:cs="TH SarabunPSK"/>
          <w:sz w:val="32"/>
          <w:szCs w:val="32"/>
        </w:rPr>
        <w:t>2</w:t>
      </w:r>
      <w:r w:rsidR="002A062F">
        <w:rPr>
          <w:rFonts w:ascii="TH SarabunPSK" w:hAnsi="TH SarabunPSK" w:cs="TH SarabunPSK" w:hint="cs"/>
          <w:sz w:val="32"/>
          <w:szCs w:val="32"/>
          <w:cs/>
        </w:rPr>
        <w:t>)</w:t>
      </w:r>
      <w:r w:rsidRPr="00C11695">
        <w:rPr>
          <w:rFonts w:ascii="TH SarabunPSK" w:hAnsi="TH SarabunPSK" w:cs="TH SarabunPSK"/>
          <w:sz w:val="32"/>
          <w:szCs w:val="32"/>
        </w:rPr>
        <w:t xml:space="preserve">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เนื่องจากพื้นที่มีลักษณะเฉพาะที่เป็นอุปสรรคต่อการเลี้ยงปลา เช่นความเป็นด่าง </w:t>
      </w:r>
      <w:r w:rsidRPr="00C11695">
        <w:rPr>
          <w:rFonts w:ascii="TH SarabunPSK" w:hAnsi="TH SarabunPSK" w:cs="TH SarabunPSK"/>
          <w:sz w:val="32"/>
          <w:szCs w:val="32"/>
          <w:cs/>
        </w:rPr>
        <w:t>(</w:t>
      </w:r>
      <w:r w:rsidRPr="00C11695">
        <w:rPr>
          <w:rFonts w:ascii="TH SarabunPSK" w:hAnsi="TH SarabunPSK" w:cs="TH SarabunPSK"/>
          <w:sz w:val="32"/>
          <w:szCs w:val="32"/>
        </w:rPr>
        <w:t>alkalinity</w:t>
      </w:r>
      <w:r w:rsidRPr="00C116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ที่ต่ำกว่าเกณฑ์มาตรฐานมาก </w:t>
      </w:r>
      <w:r w:rsidR="00CA3D6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แนะนำประมาณ </w:t>
      </w:r>
      <w:r w:rsidRPr="00C11695">
        <w:rPr>
          <w:rFonts w:ascii="TH SarabunPSK" w:hAnsi="TH SarabunPSK" w:cs="TH SarabunPSK"/>
          <w:sz w:val="32"/>
          <w:szCs w:val="32"/>
        </w:rPr>
        <w:t xml:space="preserve">100 ppm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 xml:space="preserve">แต่กลับตรวจพบในพื้นที่ประมาณ </w:t>
      </w:r>
      <w:r w:rsidRPr="00C11695">
        <w:rPr>
          <w:rFonts w:ascii="TH SarabunPSK" w:hAnsi="TH SarabunPSK" w:cs="TH SarabunPSK"/>
          <w:sz w:val="32"/>
          <w:szCs w:val="32"/>
        </w:rPr>
        <w:t>20 ppm</w:t>
      </w:r>
      <w:r w:rsidRPr="00C116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11695">
        <w:rPr>
          <w:rFonts w:ascii="TH SarabunPSK" w:hAnsi="TH SarabunPSK" w:cs="TH SarabunPSK" w:hint="cs"/>
          <w:sz w:val="32"/>
          <w:szCs w:val="32"/>
          <w:cs/>
        </w:rPr>
        <w:t>ทำให้ส่งผลลบต่อการเจริญของปลา และคุณภาพน้ำ</w:t>
      </w:r>
    </w:p>
    <w:p w:rsidR="00E349E1" w:rsidRPr="006E6C17" w:rsidRDefault="00E349E1" w:rsidP="00E349E1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</w:p>
    <w:p w:rsidR="00E349E1" w:rsidRPr="00E349E1" w:rsidRDefault="00E349E1" w:rsidP="00A92E3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</w:p>
    <w:p w:rsidR="00A92E32" w:rsidRPr="00C11695" w:rsidRDefault="00A92E32" w:rsidP="006B7734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</w:pPr>
    </w:p>
    <w:p w:rsidR="00880930" w:rsidRDefault="0088093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2E32" w:rsidRDefault="00A92E32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7FE4" w:rsidRDefault="00B97FE4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E26" w:rsidRDefault="00E00E26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08C6" w:rsidRDefault="00D308C6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08C6" w:rsidRDefault="00D308C6" w:rsidP="004E28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5AA8" w:rsidRDefault="009A5AA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9A5AA8" w:rsidSect="00DD1326">
      <w:footerReference w:type="default" r:id="rId36"/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100" w:rsidRDefault="00E92100" w:rsidP="005E3D3C">
      <w:pPr>
        <w:spacing w:after="0" w:line="240" w:lineRule="auto"/>
      </w:pPr>
      <w:r>
        <w:separator/>
      </w:r>
    </w:p>
  </w:endnote>
  <w:endnote w:type="continuationSeparator" w:id="0">
    <w:p w:rsidR="00E92100" w:rsidRDefault="00E92100" w:rsidP="005E3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s/>
      </w:rPr>
      <w:id w:val="-1168169064"/>
      <w:docPartObj>
        <w:docPartGallery w:val="Page Numbers (Bottom of Page)"/>
        <w:docPartUnique/>
      </w:docPartObj>
    </w:sdtPr>
    <w:sdtEndPr>
      <w:rPr>
        <w:cs w:val="0"/>
      </w:rPr>
    </w:sdtEndPr>
    <w:sdtContent>
      <w:p w:rsidR="009934FE" w:rsidRDefault="0058699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9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3DF" w:rsidRPr="003A5F27" w:rsidRDefault="0007779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A5F27">
                                <w:rPr>
                                  <w:color w:val="000000" w:themeColor="text1"/>
                                </w:rPr>
                                <w:fldChar w:fldCharType="begin"/>
                              </w:r>
                              <w:r w:rsidR="00FC23DF" w:rsidRPr="003A5F27">
                                <w:rPr>
                                  <w:color w:val="000000" w:themeColor="text1"/>
                                </w:rPr>
                                <w:instrText xml:space="preserve"> PAGE   \</w:instrText>
                              </w:r>
                              <w:r w:rsidR="00FC23DF" w:rsidRPr="003A5F27">
                                <w:rPr>
                                  <w:rFonts w:cs="Angsana New"/>
                                  <w:color w:val="000000" w:themeColor="text1"/>
                                  <w:szCs w:val="22"/>
                                  <w:cs/>
                                </w:rPr>
                                <w:instrText xml:space="preserve">* </w:instrText>
                              </w:r>
                              <w:r w:rsidR="00FC23DF" w:rsidRPr="003A5F27">
                                <w:rPr>
                                  <w:color w:val="000000" w:themeColor="text1"/>
                                </w:rPr>
                                <w:instrText xml:space="preserve">MERGEFORMAT </w:instrText>
                              </w:r>
                              <w:r w:rsidRPr="003A5F27">
                                <w:rPr>
                                  <w:color w:val="000000" w:themeColor="text1"/>
                                </w:rPr>
                                <w:fldChar w:fldCharType="separate"/>
                              </w:r>
                              <w:r w:rsidR="007B2F6D">
                                <w:rPr>
                                  <w:noProof/>
                                  <w:color w:val="000000" w:themeColor="text1"/>
                                </w:rPr>
                                <w:t>13</w:t>
                              </w:r>
                              <w:r w:rsidRPr="003A5F27">
                                <w:rPr>
                                  <w:noProof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" filled="f" fillcolor="#c0504d" stroked="f" strokecolor="#5c83b4" strokeweight="2.25pt">
                  <v:path arrowok="t"/>
                  <v:textbox inset=",0,,0">
                    <w:txbxContent>
                      <w:p w:rsidR="00FC23DF" w:rsidRPr="003A5F27" w:rsidRDefault="0007779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0000" w:themeColor="text1"/>
                          </w:rPr>
                        </w:pPr>
                        <w:r w:rsidRPr="003A5F27">
                          <w:rPr>
                            <w:color w:val="000000" w:themeColor="text1"/>
                          </w:rPr>
                          <w:fldChar w:fldCharType="begin"/>
                        </w:r>
                        <w:r w:rsidR="00FC23DF" w:rsidRPr="003A5F27">
                          <w:rPr>
                            <w:color w:val="000000" w:themeColor="text1"/>
                          </w:rPr>
                          <w:instrText xml:space="preserve"> PAGE   \</w:instrText>
                        </w:r>
                        <w:r w:rsidR="00FC23DF" w:rsidRPr="003A5F27">
                          <w:rPr>
                            <w:rFonts w:cs="Angsana New"/>
                            <w:color w:val="000000" w:themeColor="text1"/>
                            <w:szCs w:val="22"/>
                            <w:cs/>
                          </w:rPr>
                          <w:instrText xml:space="preserve">* </w:instrText>
                        </w:r>
                        <w:r w:rsidR="00FC23DF" w:rsidRPr="003A5F27">
                          <w:rPr>
                            <w:color w:val="000000" w:themeColor="text1"/>
                          </w:rPr>
                          <w:instrText xml:space="preserve">MERGEFORMAT </w:instrText>
                        </w:r>
                        <w:r w:rsidRPr="003A5F27">
                          <w:rPr>
                            <w:color w:val="000000" w:themeColor="text1"/>
                          </w:rPr>
                          <w:fldChar w:fldCharType="separate"/>
                        </w:r>
                        <w:r w:rsidR="007B2F6D">
                          <w:rPr>
                            <w:noProof/>
                            <w:color w:val="000000" w:themeColor="text1"/>
                          </w:rPr>
                          <w:t>13</w:t>
                        </w:r>
                        <w:r w:rsidRPr="003A5F27">
                          <w:rPr>
                            <w:noProof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100" w:rsidRDefault="00E92100" w:rsidP="005E3D3C">
      <w:pPr>
        <w:spacing w:after="0" w:line="240" w:lineRule="auto"/>
      </w:pPr>
      <w:r>
        <w:separator/>
      </w:r>
    </w:p>
  </w:footnote>
  <w:footnote w:type="continuationSeparator" w:id="0">
    <w:p w:rsidR="00E92100" w:rsidRDefault="00E92100" w:rsidP="005E3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02C"/>
    <w:multiLevelType w:val="hybridMultilevel"/>
    <w:tmpl w:val="69D69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C43EA"/>
    <w:multiLevelType w:val="hybridMultilevel"/>
    <w:tmpl w:val="1D580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215E7"/>
    <w:multiLevelType w:val="hybridMultilevel"/>
    <w:tmpl w:val="DFDA43C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654F81"/>
    <w:multiLevelType w:val="multilevel"/>
    <w:tmpl w:val="B2DE71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28D76F2E"/>
    <w:multiLevelType w:val="hybridMultilevel"/>
    <w:tmpl w:val="23001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B4CC4"/>
    <w:multiLevelType w:val="hybridMultilevel"/>
    <w:tmpl w:val="7EF63678"/>
    <w:lvl w:ilvl="0" w:tplc="26B417E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743E5"/>
    <w:multiLevelType w:val="hybridMultilevel"/>
    <w:tmpl w:val="A1ACD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E7031"/>
    <w:multiLevelType w:val="hybridMultilevel"/>
    <w:tmpl w:val="A4086B0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59F4B85"/>
    <w:multiLevelType w:val="multilevel"/>
    <w:tmpl w:val="E202E3C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9" w15:restartNumberingAfterBreak="0">
    <w:nsid w:val="37A338FE"/>
    <w:multiLevelType w:val="hybridMultilevel"/>
    <w:tmpl w:val="4150FC8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A713C27"/>
    <w:multiLevelType w:val="multilevel"/>
    <w:tmpl w:val="8E18C1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671" w:hanging="8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2" w:hanging="8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653" w:hanging="8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b/>
      </w:rPr>
    </w:lvl>
  </w:abstractNum>
  <w:abstractNum w:abstractNumId="11" w15:restartNumberingAfterBreak="0">
    <w:nsid w:val="522C1BFB"/>
    <w:multiLevelType w:val="hybridMultilevel"/>
    <w:tmpl w:val="294C8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80E96"/>
    <w:multiLevelType w:val="hybridMultilevel"/>
    <w:tmpl w:val="D05A86F8"/>
    <w:lvl w:ilvl="0" w:tplc="0DE45F84">
      <w:start w:val="7"/>
      <w:numFmt w:val="bullet"/>
      <w:lvlText w:val="-"/>
      <w:lvlJc w:val="left"/>
      <w:pPr>
        <w:ind w:left="206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3" w15:restartNumberingAfterBreak="0">
    <w:nsid w:val="642E7262"/>
    <w:multiLevelType w:val="hybridMultilevel"/>
    <w:tmpl w:val="EA50C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D167C"/>
    <w:multiLevelType w:val="hybridMultilevel"/>
    <w:tmpl w:val="97E46D68"/>
    <w:lvl w:ilvl="0" w:tplc="98404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66EA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97EA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8748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4B28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0A4A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08ED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544B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71CB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 w15:restartNumberingAfterBreak="0">
    <w:nsid w:val="75A4748D"/>
    <w:multiLevelType w:val="multilevel"/>
    <w:tmpl w:val="F38E378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7F721B16"/>
    <w:multiLevelType w:val="hybridMultilevel"/>
    <w:tmpl w:val="F1BA1234"/>
    <w:lvl w:ilvl="0" w:tplc="6F5486E8">
      <w:start w:val="1"/>
      <w:numFmt w:val="decimal"/>
      <w:lvlText w:val="%1)"/>
      <w:lvlJc w:val="left"/>
      <w:pPr>
        <w:ind w:left="182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5"/>
  </w:num>
  <w:num w:numId="5">
    <w:abstractNumId w:val="13"/>
  </w:num>
  <w:num w:numId="6">
    <w:abstractNumId w:val="10"/>
  </w:num>
  <w:num w:numId="7">
    <w:abstractNumId w:val="3"/>
  </w:num>
  <w:num w:numId="8">
    <w:abstractNumId w:val="8"/>
  </w:num>
  <w:num w:numId="9">
    <w:abstractNumId w:val="16"/>
  </w:num>
  <w:num w:numId="10">
    <w:abstractNumId w:val="12"/>
  </w:num>
  <w:num w:numId="11">
    <w:abstractNumId w:val="0"/>
  </w:num>
  <w:num w:numId="12">
    <w:abstractNumId w:val="11"/>
  </w:num>
  <w:num w:numId="13">
    <w:abstractNumId w:val="1"/>
  </w:num>
  <w:num w:numId="14">
    <w:abstractNumId w:val="7"/>
  </w:num>
  <w:num w:numId="15">
    <w:abstractNumId w:val="9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E60"/>
    <w:rsid w:val="00030AD8"/>
    <w:rsid w:val="00061917"/>
    <w:rsid w:val="00061F77"/>
    <w:rsid w:val="00070F46"/>
    <w:rsid w:val="00074258"/>
    <w:rsid w:val="00077795"/>
    <w:rsid w:val="0008172E"/>
    <w:rsid w:val="0008305C"/>
    <w:rsid w:val="000849B3"/>
    <w:rsid w:val="00086BF8"/>
    <w:rsid w:val="00090E2E"/>
    <w:rsid w:val="000B4455"/>
    <w:rsid w:val="000B736D"/>
    <w:rsid w:val="000D2AFC"/>
    <w:rsid w:val="000F181C"/>
    <w:rsid w:val="00100C8A"/>
    <w:rsid w:val="00111C20"/>
    <w:rsid w:val="00120DC6"/>
    <w:rsid w:val="00134A7C"/>
    <w:rsid w:val="00140BF5"/>
    <w:rsid w:val="001451C3"/>
    <w:rsid w:val="00171DFA"/>
    <w:rsid w:val="001735BF"/>
    <w:rsid w:val="00183F89"/>
    <w:rsid w:val="001934C2"/>
    <w:rsid w:val="001F53B0"/>
    <w:rsid w:val="001F6E23"/>
    <w:rsid w:val="00201E06"/>
    <w:rsid w:val="00222A6F"/>
    <w:rsid w:val="00223C06"/>
    <w:rsid w:val="00263A9D"/>
    <w:rsid w:val="00265A33"/>
    <w:rsid w:val="002725FD"/>
    <w:rsid w:val="00277E03"/>
    <w:rsid w:val="00284B6F"/>
    <w:rsid w:val="00291CF7"/>
    <w:rsid w:val="002943C1"/>
    <w:rsid w:val="0029584B"/>
    <w:rsid w:val="00296B10"/>
    <w:rsid w:val="002A062F"/>
    <w:rsid w:val="002A4561"/>
    <w:rsid w:val="002D414A"/>
    <w:rsid w:val="002F281E"/>
    <w:rsid w:val="0030676E"/>
    <w:rsid w:val="00325739"/>
    <w:rsid w:val="003264EB"/>
    <w:rsid w:val="00333D7A"/>
    <w:rsid w:val="00343ED0"/>
    <w:rsid w:val="00366319"/>
    <w:rsid w:val="00372BE2"/>
    <w:rsid w:val="00391EEE"/>
    <w:rsid w:val="00395A17"/>
    <w:rsid w:val="003A1CD8"/>
    <w:rsid w:val="003A5F27"/>
    <w:rsid w:val="003B25EF"/>
    <w:rsid w:val="003B320C"/>
    <w:rsid w:val="003C6D39"/>
    <w:rsid w:val="003D3124"/>
    <w:rsid w:val="003E68D6"/>
    <w:rsid w:val="00415892"/>
    <w:rsid w:val="0041653A"/>
    <w:rsid w:val="00433EDE"/>
    <w:rsid w:val="00470255"/>
    <w:rsid w:val="004721DD"/>
    <w:rsid w:val="00495353"/>
    <w:rsid w:val="004A325E"/>
    <w:rsid w:val="004B2778"/>
    <w:rsid w:val="004B4512"/>
    <w:rsid w:val="004C7911"/>
    <w:rsid w:val="004E2811"/>
    <w:rsid w:val="004E5961"/>
    <w:rsid w:val="004F0C70"/>
    <w:rsid w:val="00505E3B"/>
    <w:rsid w:val="00517B06"/>
    <w:rsid w:val="005258F6"/>
    <w:rsid w:val="00547DA8"/>
    <w:rsid w:val="00586999"/>
    <w:rsid w:val="005A54C8"/>
    <w:rsid w:val="005C4266"/>
    <w:rsid w:val="005E1539"/>
    <w:rsid w:val="005E3D3C"/>
    <w:rsid w:val="005F46AE"/>
    <w:rsid w:val="006308FE"/>
    <w:rsid w:val="00643184"/>
    <w:rsid w:val="006436A6"/>
    <w:rsid w:val="006436AC"/>
    <w:rsid w:val="006577AB"/>
    <w:rsid w:val="0066100B"/>
    <w:rsid w:val="00667758"/>
    <w:rsid w:val="006705EE"/>
    <w:rsid w:val="00682A54"/>
    <w:rsid w:val="006916F3"/>
    <w:rsid w:val="006A3BF2"/>
    <w:rsid w:val="006B7734"/>
    <w:rsid w:val="006C1C9C"/>
    <w:rsid w:val="006D5EF4"/>
    <w:rsid w:val="006E6C17"/>
    <w:rsid w:val="006F1374"/>
    <w:rsid w:val="006F37DD"/>
    <w:rsid w:val="007009F8"/>
    <w:rsid w:val="007053D0"/>
    <w:rsid w:val="007222E3"/>
    <w:rsid w:val="00726981"/>
    <w:rsid w:val="007575BE"/>
    <w:rsid w:val="00780E60"/>
    <w:rsid w:val="007A1E2D"/>
    <w:rsid w:val="007B2F6D"/>
    <w:rsid w:val="007B4F1C"/>
    <w:rsid w:val="007C73D7"/>
    <w:rsid w:val="007E3787"/>
    <w:rsid w:val="007E488A"/>
    <w:rsid w:val="007F20B1"/>
    <w:rsid w:val="008101FD"/>
    <w:rsid w:val="00821F90"/>
    <w:rsid w:val="00830A68"/>
    <w:rsid w:val="00840B15"/>
    <w:rsid w:val="00844496"/>
    <w:rsid w:val="00845A10"/>
    <w:rsid w:val="00851A47"/>
    <w:rsid w:val="00854BF1"/>
    <w:rsid w:val="008660A7"/>
    <w:rsid w:val="00880930"/>
    <w:rsid w:val="00880B22"/>
    <w:rsid w:val="00895B5D"/>
    <w:rsid w:val="008B6D49"/>
    <w:rsid w:val="008C1FE9"/>
    <w:rsid w:val="008D0539"/>
    <w:rsid w:val="008F0EFA"/>
    <w:rsid w:val="008F371C"/>
    <w:rsid w:val="009133BC"/>
    <w:rsid w:val="00916095"/>
    <w:rsid w:val="00937B83"/>
    <w:rsid w:val="0094648A"/>
    <w:rsid w:val="00951D59"/>
    <w:rsid w:val="00953972"/>
    <w:rsid w:val="00957451"/>
    <w:rsid w:val="00974236"/>
    <w:rsid w:val="00991B1C"/>
    <w:rsid w:val="009934FE"/>
    <w:rsid w:val="009A5AA8"/>
    <w:rsid w:val="009B2800"/>
    <w:rsid w:val="009D353F"/>
    <w:rsid w:val="009E104C"/>
    <w:rsid w:val="009E2116"/>
    <w:rsid w:val="00A10510"/>
    <w:rsid w:val="00A20D2D"/>
    <w:rsid w:val="00A2331D"/>
    <w:rsid w:val="00A625B5"/>
    <w:rsid w:val="00A75D03"/>
    <w:rsid w:val="00A77776"/>
    <w:rsid w:val="00A91197"/>
    <w:rsid w:val="00A92E32"/>
    <w:rsid w:val="00A94717"/>
    <w:rsid w:val="00AD6BFB"/>
    <w:rsid w:val="00B2297B"/>
    <w:rsid w:val="00B2330C"/>
    <w:rsid w:val="00B37510"/>
    <w:rsid w:val="00B71DD6"/>
    <w:rsid w:val="00B75510"/>
    <w:rsid w:val="00B77DD2"/>
    <w:rsid w:val="00B80907"/>
    <w:rsid w:val="00B824A7"/>
    <w:rsid w:val="00B87FE5"/>
    <w:rsid w:val="00B97FE4"/>
    <w:rsid w:val="00BB34A6"/>
    <w:rsid w:val="00BC1BA0"/>
    <w:rsid w:val="00BC1BE7"/>
    <w:rsid w:val="00BD17EB"/>
    <w:rsid w:val="00BD4FA3"/>
    <w:rsid w:val="00BF4B67"/>
    <w:rsid w:val="00C00BB0"/>
    <w:rsid w:val="00C11695"/>
    <w:rsid w:val="00C37CC4"/>
    <w:rsid w:val="00C45A8D"/>
    <w:rsid w:val="00C47890"/>
    <w:rsid w:val="00C90FB4"/>
    <w:rsid w:val="00C95CD2"/>
    <w:rsid w:val="00C977C0"/>
    <w:rsid w:val="00CA1B97"/>
    <w:rsid w:val="00CA3958"/>
    <w:rsid w:val="00CA3D67"/>
    <w:rsid w:val="00CC3A28"/>
    <w:rsid w:val="00CC7ADA"/>
    <w:rsid w:val="00CF2185"/>
    <w:rsid w:val="00D21846"/>
    <w:rsid w:val="00D25059"/>
    <w:rsid w:val="00D25F0E"/>
    <w:rsid w:val="00D308C6"/>
    <w:rsid w:val="00D32A45"/>
    <w:rsid w:val="00D41AB9"/>
    <w:rsid w:val="00D51D81"/>
    <w:rsid w:val="00D80533"/>
    <w:rsid w:val="00DA03F5"/>
    <w:rsid w:val="00DA150D"/>
    <w:rsid w:val="00DA3674"/>
    <w:rsid w:val="00DB65C9"/>
    <w:rsid w:val="00DB7299"/>
    <w:rsid w:val="00DC5FD2"/>
    <w:rsid w:val="00DC7D41"/>
    <w:rsid w:val="00DD1326"/>
    <w:rsid w:val="00E00E26"/>
    <w:rsid w:val="00E10B5D"/>
    <w:rsid w:val="00E157F2"/>
    <w:rsid w:val="00E25CA5"/>
    <w:rsid w:val="00E349E1"/>
    <w:rsid w:val="00E4631D"/>
    <w:rsid w:val="00E504A7"/>
    <w:rsid w:val="00E633D9"/>
    <w:rsid w:val="00E650D8"/>
    <w:rsid w:val="00E722C7"/>
    <w:rsid w:val="00E92100"/>
    <w:rsid w:val="00EC5EB8"/>
    <w:rsid w:val="00ED1E80"/>
    <w:rsid w:val="00ED2923"/>
    <w:rsid w:val="00ED496C"/>
    <w:rsid w:val="00ED581B"/>
    <w:rsid w:val="00EE3D40"/>
    <w:rsid w:val="00EF01D1"/>
    <w:rsid w:val="00F22418"/>
    <w:rsid w:val="00F230EC"/>
    <w:rsid w:val="00F6595A"/>
    <w:rsid w:val="00F81F91"/>
    <w:rsid w:val="00F82E94"/>
    <w:rsid w:val="00FA4CA6"/>
    <w:rsid w:val="00FA51C0"/>
    <w:rsid w:val="00FB001D"/>
    <w:rsid w:val="00FC23DF"/>
    <w:rsid w:val="00FD0959"/>
    <w:rsid w:val="00FD5200"/>
    <w:rsid w:val="00FD6032"/>
    <w:rsid w:val="00FF2116"/>
    <w:rsid w:val="00FF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8E1181-C47F-334A-835B-393C0D71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05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0E6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rsid w:val="00DD1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6319"/>
    <w:pPr>
      <w:ind w:left="720"/>
      <w:contextualSpacing/>
    </w:pPr>
  </w:style>
  <w:style w:type="character" w:customStyle="1" w:styleId="16ThaSarabPSKChar">
    <w:name w:val="16ThaSarabPSK Char"/>
    <w:basedOn w:val="DefaultParagraphFont"/>
    <w:link w:val="16ThaSarabPSK"/>
    <w:locked/>
    <w:rsid w:val="00366319"/>
    <w:rPr>
      <w:rFonts w:ascii="TH SarabunPSK" w:eastAsia="Arial Unicode MS" w:hAnsi="TH SarabunPSK" w:cs="TH SarabunPSK"/>
      <w:sz w:val="32"/>
      <w:szCs w:val="32"/>
      <w:bdr w:val="none" w:sz="0" w:space="0" w:color="auto" w:frame="1"/>
      <w:lang w:val="en-GB"/>
    </w:rPr>
  </w:style>
  <w:style w:type="paragraph" w:customStyle="1" w:styleId="16ThaSarabPSK">
    <w:name w:val="16ThaSarabPSK"/>
    <w:basedOn w:val="Normal"/>
    <w:link w:val="16ThaSarabPSKChar"/>
    <w:qFormat/>
    <w:rsid w:val="00366319"/>
    <w:pPr>
      <w:tabs>
        <w:tab w:val="left" w:pos="567"/>
        <w:tab w:val="left" w:pos="851"/>
        <w:tab w:val="left" w:pos="990"/>
        <w:tab w:val="left" w:pos="1134"/>
      </w:tabs>
      <w:spacing w:after="0" w:line="240" w:lineRule="auto"/>
    </w:pPr>
    <w:rPr>
      <w:rFonts w:ascii="TH SarabunPSK" w:eastAsia="Arial Unicode MS" w:hAnsi="TH SarabunPSK" w:cs="TH SarabunPSK"/>
      <w:sz w:val="32"/>
      <w:szCs w:val="32"/>
      <w:bdr w:val="none" w:sz="0" w:space="0" w:color="auto" w:frame="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B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BB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5E3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D3C"/>
  </w:style>
  <w:style w:type="paragraph" w:styleId="Footer">
    <w:name w:val="footer"/>
    <w:basedOn w:val="Normal"/>
    <w:link w:val="FooterChar"/>
    <w:uiPriority w:val="99"/>
    <w:unhideWhenUsed/>
    <w:rsid w:val="005E3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7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40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6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5BC6A-6F95-204B-836B-35B319998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2797</Words>
  <Characters>15945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Kasetsart University</Company>
  <LinksUpToDate>false</LinksUpToDate>
  <CharactersWithSpaces>18705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Kednapat sriphairoj</cp:lastModifiedBy>
  <cp:revision>2</cp:revision>
  <dcterms:created xsi:type="dcterms:W3CDTF">2019-10-29T09:09:00Z</dcterms:created>
  <dcterms:modified xsi:type="dcterms:W3CDTF">2019-10-29T09:09:00Z</dcterms:modified>
</cp:coreProperties>
</file>