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EEB" w:rsidRDefault="00653EEB" w:rsidP="00F56EE8">
      <w:pPr>
        <w:tabs>
          <w:tab w:val="center" w:pos="4513"/>
          <w:tab w:val="left" w:pos="54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3EEB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โครงการจัดงานการส่งเสริมความรักสามัคคี ความมีระเบียบวินัยเข้าใจสิทธิหน้าที่</w:t>
      </w:r>
    </w:p>
    <w:p w:rsidR="002F7358" w:rsidRDefault="00653EEB" w:rsidP="002F7358">
      <w:pPr>
        <w:tabs>
          <w:tab w:val="center" w:pos="4513"/>
          <w:tab w:val="left" w:pos="5445"/>
        </w:tabs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653EEB">
        <w:rPr>
          <w:rFonts w:ascii="TH SarabunPSK" w:hAnsi="TH SarabunPSK" w:cs="TH SarabunPSK"/>
          <w:b/>
          <w:bCs/>
          <w:sz w:val="32"/>
          <w:szCs w:val="32"/>
          <w:cs/>
        </w:rPr>
        <w:t>ของตนเองและผู้อื่น</w:t>
      </w:r>
    </w:p>
    <w:p w:rsidR="00426C0C" w:rsidRPr="00426C0C" w:rsidRDefault="00426C0C" w:rsidP="002F7358">
      <w:pPr>
        <w:tabs>
          <w:tab w:val="center" w:pos="4513"/>
          <w:tab w:val="left" w:pos="5445"/>
        </w:tabs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 มหาวิทยาลัยราชภัฏสงขลา</w:t>
      </w:r>
      <w:bookmarkStart w:id="0" w:name="_GoBack"/>
      <w:bookmarkEnd w:id="0"/>
    </w:p>
    <w:p w:rsidR="002F7358" w:rsidRPr="0069377C" w:rsidRDefault="005E67F7" w:rsidP="005E67F7">
      <w:pPr>
        <w:pStyle w:val="2"/>
      </w:pPr>
      <w:bookmarkStart w:id="1" w:name="_Toc12889228"/>
      <w:r>
        <w:rPr>
          <w:cs/>
        </w:rPr>
        <w:t>หลักการและเหตุผล</w:t>
      </w:r>
      <w:bookmarkEnd w:id="1"/>
    </w:p>
    <w:p w:rsidR="002F7358" w:rsidRPr="000B24D6" w:rsidRDefault="002F7358" w:rsidP="00EA6A0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534201055"/>
      <w:r w:rsidRPr="0069377C">
        <w:rPr>
          <w:rFonts w:ascii="TH SarabunIT๙" w:hAnsi="TH SarabunIT๙" w:cs="TH SarabunIT๙"/>
          <w:sz w:val="32"/>
          <w:szCs w:val="32"/>
          <w:cs/>
        </w:rPr>
        <w:t>“ประเทศไหนถ้าประชาชนพลเมือง มีความสามัคคีกลมเกลียวกันดี มีระเบียบวินัย ประเทศนั้นก็เจริญและอยู่ในฐานะดี จึงเห็นได้ว่าความสามัคคีกลมเกลียวกันระหว่างคนในชาติ และความเข้าใจรักษาระเบียบวินัยเป็น</w:t>
      </w:r>
      <w:r w:rsidRPr="0069377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ปัจจัยสำคัญอันหนึ่ง ที่จะช่วยนำประเทศชาติสู่ความวัฒนาถาวร” </w:t>
      </w:r>
      <w:r w:rsidR="000B24D6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0B24D6">
        <w:rPr>
          <w:rFonts w:ascii="TH SarabunIT๙" w:hAnsi="TH SarabunIT๙" w:cs="TH SarabunIT๙"/>
          <w:sz w:val="32"/>
          <w:szCs w:val="32"/>
          <w:cs/>
        </w:rPr>
        <w:t xml:space="preserve">พระบรมราโชวาทของพระบาทสมเด็จพระเจ้าอยู่หัว รัชกาลที่ 9 ในพิธีตรวจพลสวนสนามเนื่องในโอกาสเฉลิมพระชนมพรรษา ณ ลานพระราชวังดุสิต 3 ธันวาคม 2504 </w:t>
      </w:r>
    </w:p>
    <w:p w:rsidR="002F7358" w:rsidRPr="0069377C" w:rsidRDefault="002F7358" w:rsidP="00EA6A0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>พระบรมราโชวาทดังกล่าว เปรียบเสมือนยุทธศาสตร์และเป้าหมายหลักในการบริหารจัดการประเทศให้เห็นถึงความร่มเย็นและความผาสุกของประเทศไทยอย่างยั่งยืน ดังนั้น รัฐบาลจึงเล็งเห็นถึงความสำคัญของการสร้างความสามัคคี เพื่อให้ชุมชนมีความเข้มแข็ง โดยได้กำหนดให้</w:t>
      </w:r>
      <w:r w:rsidR="000B24D6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การสร้างความปรองดองความสมานฉันท์เป็นนโยบายเร่งด่วน โดยนำประเทศไทยสู่สังคมที่มี</w:t>
      </w:r>
      <w:r w:rsidR="000B24D6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ความปรองดองสมานฉันท์ เริ่มจากแก้ไขปัญหาการแบ่งกลุ่มแบ่งฝ่าย ซึ่งสาเหตุหลักมาจาก</w:t>
      </w:r>
      <w:r w:rsidR="000B24D6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ความแตกแยกทางความคิด ขาดความเข้าใจในสิทธิและหน้าที่ของตนเองและผู้อื่น โดยเฉพาะในเรื่องอุดมการณ์ทางการเมือง จนกลายเป็นปัญหาที่เกิดขึ้นอย่างต่อเนื่อง ในช่วงเวลาที่ผ่านมาการแก้ไขปัญหายังทำในลักษณะต่างคนต่างทำ แตกต่างกันตามบริบทของแต่ละหน่วยงาน แต่ละพื้นที่เพื่อให้เกิดการทำงานที่เป็นรูปธรรมและเกิดการบูรณาการร่วมกัน</w:t>
      </w:r>
    </w:p>
    <w:p w:rsidR="00EA6A04" w:rsidRDefault="002F7358" w:rsidP="00EA6A0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>มหาวิทยาลัยราชภัฏทั้ง 38 แห่ง ทั่วประเทศ เป็นสถาบันอุดมศึกษาเพื่อการพัฒนาท้องถิ่น มีขอบเขตพื้นที่ให้บริการทางการศึกษาครอบคลุมทั่วทุกจังหวัด ตระหนักถึงความสำคัญและ</w:t>
      </w:r>
      <w:r w:rsidR="000B24D6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ความจำเป็นต่อการขับเคลื่อนเครือข่ายในการส่งเสริมความรักความสามัคคี ความมีระเบียบวินัย </w:t>
      </w:r>
      <w:r w:rsidRPr="000B24D6">
        <w:rPr>
          <w:rFonts w:ascii="TH SarabunIT๙" w:hAnsi="TH SarabunIT๙" w:cs="TH SarabunIT๙"/>
          <w:spacing w:val="-6"/>
          <w:sz w:val="32"/>
          <w:szCs w:val="32"/>
          <w:cs/>
        </w:rPr>
        <w:t>เข้าใจสิทธิหน้าที่ตนเองและผู้อื่นภายใต้พื้นฐานของสังคมของคนในชาติ โดยนำรูปแบบการดำเนินงาน</w:t>
      </w:r>
      <w:r w:rsidR="000B24D6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ในการสร้างภาคีเครือข่ายเพื่อก่อให้เกิดความเข้มแข็งของชุมชนอย่างยั่งยืนที่สามารถดำเนินการได้อย่างเป็นรูปธรรม ภายใต้โครงการ “ส่งเสริมความรักสามัคคี ความมีระเบียบวินัยเข้าใจสิทธิหน้าที่ของตนเองและผู้อื่น” เพื่อส่งเสริมสร้างจิตสำนึกของคนในชาติให้ความหวงแหนและธำรงรักษาสถาบันชาติ ศาสนา พระมหากษัตริย์ ส่งเสริมความรักความสามัคคี ความมีระเบียบวินัย เข้าใจสิทธิหน้าที่ตนเองและผู้อื่นภายใต้พื้นฐานของสังคมประชาธิปไตยอันมีพระมหากษัตริย์เป็นประมุข </w:t>
      </w:r>
      <w:r w:rsidR="003864CC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อันจะนำไปสู่สังคมที่มีความรัก ความเข้าใจ เอื้ออารีต่อกัน สร้างความเป็นปึกแผ่นในชาติโดยรวมอย่างมั่นคงและยั่งยืนในสังคมต่อไป</w:t>
      </w:r>
    </w:p>
    <w:p w:rsidR="00EA6A04" w:rsidRDefault="00EA6A04" w:rsidP="007747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358" w:rsidRPr="0069377C" w:rsidRDefault="002F7358" w:rsidP="005E67F7">
      <w:pPr>
        <w:pStyle w:val="2"/>
      </w:pPr>
      <w:bookmarkStart w:id="3" w:name="_Toc12889229"/>
      <w:bookmarkEnd w:id="2"/>
      <w:r w:rsidRPr="0069377C">
        <w:rPr>
          <w:cs/>
        </w:rPr>
        <w:t>วัตถุประสงค์</w:t>
      </w:r>
      <w:r w:rsidR="003A4475" w:rsidRPr="0069377C">
        <w:rPr>
          <w:cs/>
        </w:rPr>
        <w:t>ของโครงการ</w:t>
      </w:r>
      <w:bookmarkEnd w:id="3"/>
    </w:p>
    <w:p w:rsidR="00557813" w:rsidRPr="0069377C" w:rsidRDefault="00EA6A04" w:rsidP="00EA6A04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57813" w:rsidRPr="0069377C">
        <w:rPr>
          <w:rFonts w:ascii="TH SarabunIT๙" w:hAnsi="TH SarabunIT๙" w:cs="TH SarabunIT๙"/>
          <w:sz w:val="32"/>
          <w:szCs w:val="32"/>
          <w:cs/>
        </w:rPr>
        <w:t>เพื่อให้ผู้เข้าร่วมโครงการได้รับความรู้ ความเข้าใจ และมีส่วนร่วมในการสร้างความรักสามัคคี ความมีระเบียบวินัย เข้าใจสิทธิหน้าที่ของตนเองและผู้อื่นภายใต้พื้นฐานของประชาธิปไตย</w:t>
      </w:r>
      <w:r w:rsidR="00557813" w:rsidRPr="0069377C">
        <w:rPr>
          <w:rFonts w:ascii="TH SarabunIT๙" w:hAnsi="TH SarabunIT๙" w:cs="TH SarabunIT๙"/>
          <w:sz w:val="32"/>
          <w:szCs w:val="32"/>
          <w:cs/>
        </w:rPr>
        <w:lastRenderedPageBreak/>
        <w:t>อันมีพระมหากษัตริย์เป็นประมุข ผ่านการเรียนรู้จากสื่อการแสดง</w:t>
      </w:r>
      <w:proofErr w:type="spellStart"/>
      <w:r w:rsidR="00557813" w:rsidRPr="0069377C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557813" w:rsidRPr="0069377C">
        <w:rPr>
          <w:rFonts w:ascii="TH SarabunIT๙" w:hAnsi="TH SarabunIT๙" w:cs="TH SarabunIT๙"/>
          <w:sz w:val="32"/>
          <w:szCs w:val="32"/>
          <w:cs/>
        </w:rPr>
        <w:t>วัฒนธรรมพื้นบ้านมโนราห์ และการแสดง</w:t>
      </w:r>
      <w:proofErr w:type="spellStart"/>
      <w:r w:rsidR="00557813" w:rsidRPr="0069377C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557813" w:rsidRPr="0069377C">
        <w:rPr>
          <w:rFonts w:ascii="TH SarabunIT๙" w:hAnsi="TH SarabunIT๙" w:cs="TH SarabunIT๙"/>
          <w:sz w:val="32"/>
          <w:szCs w:val="32"/>
          <w:cs/>
        </w:rPr>
        <w:t>วัฒนธรรมมลายู “รู้รักสามัคคีเป็นหน้าที่พลเมือง ตามพระราโชบาย ร.10”</w:t>
      </w:r>
    </w:p>
    <w:p w:rsidR="00557813" w:rsidRPr="0069377C" w:rsidRDefault="0064416D" w:rsidP="00EA6A04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>2.</w:t>
      </w:r>
      <w:r w:rsidR="00EA6A04">
        <w:rPr>
          <w:rFonts w:ascii="TH SarabunIT๙" w:hAnsi="TH SarabunIT๙" w:cs="TH SarabunIT๙"/>
          <w:sz w:val="32"/>
          <w:szCs w:val="32"/>
          <w:cs/>
        </w:rPr>
        <w:tab/>
      </w:r>
      <w:r w:rsidR="00557813" w:rsidRPr="0069377C">
        <w:rPr>
          <w:rFonts w:ascii="TH SarabunIT๙" w:hAnsi="TH SarabunIT๙" w:cs="TH SarabunIT๙"/>
          <w:sz w:val="32"/>
          <w:szCs w:val="32"/>
          <w:cs/>
        </w:rPr>
        <w:t>เพื่อให้ผู้นำชุมชนได้รับความรู้ ความเข้าใจและสามารถดำเนินการในการสร้างความรักสามัคคี ความมีระเบียบวินัย เข้าใจสิทธิหน้าที่ของตนเองและผู้อื่นภายใต้พื้นฐานของประชาธิปไตยอันมีพระมหากษัตริย์เป็นประมุข จากการประชุมเชิงปฏิบัติการ</w:t>
      </w:r>
    </w:p>
    <w:p w:rsidR="002F7358" w:rsidRDefault="0064416D" w:rsidP="00EA6A04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>3.</w:t>
      </w:r>
      <w:r w:rsidR="00EA6A04">
        <w:rPr>
          <w:rFonts w:ascii="TH SarabunIT๙" w:hAnsi="TH SarabunIT๙" w:cs="TH SarabunIT๙"/>
          <w:sz w:val="32"/>
          <w:szCs w:val="32"/>
          <w:cs/>
        </w:rPr>
        <w:tab/>
      </w:r>
      <w:r w:rsidR="00557813" w:rsidRPr="0069377C">
        <w:rPr>
          <w:rFonts w:ascii="TH SarabunIT๙" w:hAnsi="TH SarabunIT๙" w:cs="TH SarabunIT๙"/>
          <w:sz w:val="32"/>
          <w:szCs w:val="32"/>
          <w:cs/>
        </w:rPr>
        <w:t xml:space="preserve">เพื่อให้ผู้นำชุมชนและประชาชนในพื้นที่มีส่วนร่วมในการสร้างความรักสามัคคี </w:t>
      </w:r>
      <w:r w:rsidR="00345B81">
        <w:rPr>
          <w:rFonts w:ascii="TH SarabunIT๙" w:hAnsi="TH SarabunIT๙" w:cs="TH SarabunIT๙"/>
          <w:sz w:val="32"/>
          <w:szCs w:val="32"/>
          <w:cs/>
        </w:rPr>
        <w:br/>
      </w:r>
      <w:r w:rsidR="00557813" w:rsidRPr="0069377C">
        <w:rPr>
          <w:rFonts w:ascii="TH SarabunIT๙" w:hAnsi="TH SarabunIT๙" w:cs="TH SarabunIT๙"/>
          <w:sz w:val="32"/>
          <w:szCs w:val="32"/>
          <w:cs/>
        </w:rPr>
        <w:t>ความมีระเบียบวินัย เข้าใจสิทธิหน้าที่ของตนเองและผู้อื่นภายใต้พื้นฐานของประชาธิปไตยอันมีพระมหากษัตริย์เป็นประมุข</w:t>
      </w:r>
    </w:p>
    <w:p w:rsidR="00EA6A04" w:rsidRPr="00F56EE8" w:rsidRDefault="00EA6A04" w:rsidP="00EA6A0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F7358" w:rsidRPr="005E67F7" w:rsidRDefault="00653EEB" w:rsidP="005E67F7">
      <w:pPr>
        <w:pStyle w:val="2"/>
      </w:pPr>
      <w:r>
        <w:rPr>
          <w:cs/>
        </w:rPr>
        <w:t>ดัชนีวัดความสำเร</w:t>
      </w:r>
      <w:r>
        <w:rPr>
          <w:rFonts w:hint="cs"/>
          <w:cs/>
        </w:rPr>
        <w:t>็จ</w:t>
      </w:r>
      <w:r w:rsidR="002F7358" w:rsidRPr="005E67F7">
        <w:rPr>
          <w:cs/>
        </w:rPr>
        <w:t xml:space="preserve"> </w:t>
      </w:r>
    </w:p>
    <w:p w:rsidR="003A4475" w:rsidRPr="0069377C" w:rsidRDefault="00EA6A04" w:rsidP="00EA6A04">
      <w:pPr>
        <w:tabs>
          <w:tab w:val="left" w:pos="108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A4475" w:rsidRPr="0069377C">
        <w:rPr>
          <w:rFonts w:ascii="TH SarabunIT๙" w:hAnsi="TH SarabunIT๙" w:cs="TH SarabunIT๙"/>
          <w:sz w:val="32"/>
          <w:szCs w:val="32"/>
          <w:cs/>
        </w:rPr>
        <w:t>เป้าหมายเชิงผลผลิต (</w:t>
      </w:r>
      <w:r w:rsidR="003A4475" w:rsidRPr="0069377C">
        <w:rPr>
          <w:rFonts w:ascii="TH SarabunIT๙" w:hAnsi="TH SarabunIT๙" w:cs="TH SarabunIT๙"/>
          <w:sz w:val="32"/>
          <w:szCs w:val="32"/>
        </w:rPr>
        <w:t>Output)</w:t>
      </w:r>
    </w:p>
    <w:p w:rsidR="003A4475" w:rsidRPr="0069377C" w:rsidRDefault="003A4475" w:rsidP="00EA6A04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 xml:space="preserve">ประชาชนในจังหวัดสงขลา จังหวัดพัทลุง และจังหวัดสตูล ไม่น้อยกว่า ร้อยละ 80 </w:t>
      </w:r>
      <w:r w:rsidR="00EA6A04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จากกลุ่มเป้าหมาย 620 คน ได้รับการส่งเสริมความรักสามัคคี ความมีระเบียบวินัย เข้าใจสิทธิหน้าที่ของตนเองและผู้อื่นภายใต้พื้นฐานของประชาธิปไตยอันมีพระมหากษัตริย์เป็นประมุข</w:t>
      </w:r>
    </w:p>
    <w:p w:rsidR="003A4475" w:rsidRPr="0069377C" w:rsidRDefault="00EA6A04" w:rsidP="00EA6A04">
      <w:pPr>
        <w:tabs>
          <w:tab w:val="left" w:pos="108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A4475" w:rsidRPr="0069377C">
        <w:rPr>
          <w:rFonts w:ascii="TH SarabunIT๙" w:hAnsi="TH SarabunIT๙" w:cs="TH SarabunIT๙"/>
          <w:sz w:val="32"/>
          <w:szCs w:val="32"/>
          <w:cs/>
        </w:rPr>
        <w:t>เป้าหมายเชิงผลลัพธ์ (</w:t>
      </w:r>
      <w:r w:rsidR="003A4475" w:rsidRPr="0069377C">
        <w:rPr>
          <w:rFonts w:ascii="TH SarabunIT๙" w:hAnsi="TH SarabunIT๙" w:cs="TH SarabunIT๙"/>
          <w:sz w:val="32"/>
          <w:szCs w:val="32"/>
        </w:rPr>
        <w:t>Outcome)</w:t>
      </w:r>
    </w:p>
    <w:p w:rsidR="002F7358" w:rsidRDefault="003A4475" w:rsidP="00EA6A04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 xml:space="preserve">ประชาชนผู้เข้าร่วมโครงการมีความรักสามัคคี ความมีระเบียบวินัย เข้าใจสิทธิหน้าที่ของตนเองและผู้อื่นภายใต้พื้นฐานของประชาธิปไตยอันมีพระมหากษัตริย์เป็นประมุข รวมไปถึงสามารถต่อยอดความรู้ ความเข้าใจและทัศนคติไปสู่ผู้อื่นได้ ร้อยละ </w:t>
      </w:r>
      <w:r w:rsidR="00AD32F0" w:rsidRPr="0069377C">
        <w:rPr>
          <w:rFonts w:ascii="TH SarabunIT๙" w:hAnsi="TH SarabunIT๙" w:cs="TH SarabunIT๙"/>
          <w:sz w:val="32"/>
          <w:szCs w:val="32"/>
          <w:cs/>
        </w:rPr>
        <w:t>80</w:t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 จากผลการประเมิน</w:t>
      </w:r>
    </w:p>
    <w:p w:rsidR="00F56EE8" w:rsidRDefault="00F56EE8" w:rsidP="00F56EE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56EE8" w:rsidRDefault="00F56EE8" w:rsidP="00F56EE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กลุ่มเป้าหมาย/ผู้ได้รับประโยชน์</w:t>
      </w:r>
    </w:p>
    <w:p w:rsidR="00EA6A04" w:rsidRDefault="00947952" w:rsidP="004B26F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ประชาชนในพื้นที่เป้าหมายจังหวัดสงขลา พัทลุง และสตูล จำนวน 620 คน</w:t>
      </w:r>
    </w:p>
    <w:p w:rsidR="00947952" w:rsidRPr="00F56EE8" w:rsidRDefault="00947952" w:rsidP="004B26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56EE8" w:rsidRDefault="00F56EE8" w:rsidP="004B26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พื้นที่ดำเนินการ</w:t>
      </w:r>
    </w:p>
    <w:p w:rsidR="00F56EE8" w:rsidRPr="00F56EE8" w:rsidRDefault="00F56EE8" w:rsidP="004B26F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6EE8">
        <w:rPr>
          <w:rFonts w:ascii="TH SarabunIT๙" w:hAnsi="TH SarabunIT๙" w:cs="TH SarabunIT๙" w:hint="cs"/>
          <w:sz w:val="32"/>
          <w:szCs w:val="32"/>
          <w:cs/>
        </w:rPr>
        <w:t>จังหวัดสงขลา จังหวัดพัทลุง และจังหวัดสตูล</w:t>
      </w:r>
    </w:p>
    <w:p w:rsidR="00F56EE8" w:rsidRPr="00F56EE8" w:rsidRDefault="00F56EE8" w:rsidP="004B26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358" w:rsidRPr="0069377C" w:rsidRDefault="002F7358" w:rsidP="00EA6A04">
      <w:pPr>
        <w:pStyle w:val="2"/>
      </w:pPr>
      <w:bookmarkStart w:id="4" w:name="_Toc12889233"/>
      <w:r w:rsidRPr="0069377C">
        <w:rPr>
          <w:cs/>
        </w:rPr>
        <w:t>ระยะเวลาการดำเนินโครงการ</w:t>
      </w:r>
      <w:bookmarkEnd w:id="4"/>
    </w:p>
    <w:p w:rsidR="002F7358" w:rsidRPr="0069377C" w:rsidRDefault="002F7358" w:rsidP="002F735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377C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F56EE8">
        <w:rPr>
          <w:rFonts w:ascii="TH SarabunIT๙" w:hAnsi="TH SarabunIT๙" w:cs="TH SarabunIT๙" w:hint="cs"/>
          <w:sz w:val="32"/>
          <w:szCs w:val="32"/>
          <w:cs/>
        </w:rPr>
        <w:t xml:space="preserve">ระหว่างเดือนมกราคม </w:t>
      </w:r>
      <w:r w:rsidR="00F56EE8">
        <w:rPr>
          <w:rFonts w:ascii="TH SarabunIT๙" w:hAnsi="TH SarabunIT๙" w:cs="TH SarabunIT๙"/>
          <w:sz w:val="32"/>
          <w:szCs w:val="32"/>
          <w:cs/>
        </w:rPr>
        <w:t>–</w:t>
      </w:r>
      <w:r w:rsidR="00F56EE8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2562</w:t>
      </w:r>
    </w:p>
    <w:p w:rsidR="001726A9" w:rsidRPr="0069377C" w:rsidRDefault="001726A9" w:rsidP="002F735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F7358" w:rsidRDefault="002A1937" w:rsidP="00EA6A04">
      <w:pPr>
        <w:pStyle w:val="2"/>
        <w:rPr>
          <w:cs/>
        </w:rPr>
      </w:pPr>
      <w:r>
        <w:rPr>
          <w:cs/>
        </w:rPr>
        <w:t>วิ</w:t>
      </w:r>
      <w:r>
        <w:rPr>
          <w:rFonts w:hint="cs"/>
          <w:cs/>
        </w:rPr>
        <w:t>ธีการจัดโครงการ</w:t>
      </w:r>
    </w:p>
    <w:p w:rsidR="0069377C" w:rsidRDefault="00947952" w:rsidP="002F735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479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กิจกรรมที่ </w:t>
      </w:r>
      <w:r w:rsidRPr="00947952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9479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แนะนำและประชาสัมพันธ์โครงการส่งเสริมความรักสามัคคี </w:t>
      </w:r>
      <w:r w:rsidRPr="00947952">
        <w:rPr>
          <w:rFonts w:ascii="TH SarabunIT๙" w:hAnsi="TH SarabunIT๙" w:cs="TH SarabunIT๙"/>
          <w:b/>
          <w:bCs/>
          <w:sz w:val="32"/>
          <w:szCs w:val="32"/>
          <w:cs/>
        </w:rPr>
        <w:t>ความมีระเบียบวินัย เข้าใจสิทธิหน้าที่ของตนเองและผู้อื่น</w:t>
      </w:r>
    </w:p>
    <w:p w:rsidR="00947952" w:rsidRDefault="00947952" w:rsidP="002F735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47952">
        <w:rPr>
          <w:rFonts w:ascii="TH SarabunIT๙" w:hAnsi="TH SarabunIT๙" w:cs="TH SarabunIT๙" w:hint="cs"/>
          <w:sz w:val="32"/>
          <w:szCs w:val="32"/>
          <w:cs/>
        </w:rPr>
        <w:t xml:space="preserve">แนะนำและประชาสัมพันธ์โครงการส่งเสริมความรักสามัคคี </w:t>
      </w:r>
      <w:r w:rsidRPr="00947952">
        <w:rPr>
          <w:rFonts w:ascii="TH SarabunIT๙" w:hAnsi="TH SarabunIT๙" w:cs="TH SarabunIT๙"/>
          <w:sz w:val="32"/>
          <w:szCs w:val="32"/>
          <w:cs/>
        </w:rPr>
        <w:t>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 รวมทั้งสิ้น 17 อำเภอ ประกอบด้วย จังหวัดสงขลา 8 อำเภอ จังหวัดพัทลุง</w:t>
      </w:r>
      <w:r w:rsidR="0035640D">
        <w:rPr>
          <w:rFonts w:ascii="TH SarabunIT๙" w:hAnsi="TH SarabunIT๙" w:cs="TH SarabunIT๙" w:hint="cs"/>
          <w:sz w:val="32"/>
          <w:szCs w:val="32"/>
          <w:cs/>
        </w:rPr>
        <w:t xml:space="preserve"> 5 อำเภอ จังหวัดสตูล 4 อำเภอ</w:t>
      </w:r>
    </w:p>
    <w:p w:rsidR="0035640D" w:rsidRDefault="0035640D" w:rsidP="002F735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564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กิจกรรมที่ 2 ประชุมเชิงปฏิบัติการการส่งเสริมความรักสามัคคี </w:t>
      </w:r>
      <w:r w:rsidRPr="0035640D">
        <w:rPr>
          <w:rFonts w:ascii="TH SarabunIT๙" w:hAnsi="TH SarabunIT๙" w:cs="TH SarabunIT๙"/>
          <w:b/>
          <w:bCs/>
          <w:sz w:val="32"/>
          <w:szCs w:val="32"/>
          <w:cs/>
        </w:rPr>
        <w:t>ความมีระเบียบวินัย เข้าใจสิทธิหน้าที่ของตนเองและผู้อื่น</w:t>
      </w:r>
      <w:r w:rsidRPr="003564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9770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ประกอบด้วยกิจกรรมดังนี้</w:t>
      </w:r>
    </w:p>
    <w:p w:rsidR="0049770A" w:rsidRDefault="0049770A" w:rsidP="002F735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69377C">
        <w:rPr>
          <w:rFonts w:ascii="TH SarabunIT๙" w:hAnsi="TH SarabunIT๙" w:cs="TH SarabunIT๙"/>
          <w:sz w:val="32"/>
          <w:szCs w:val="32"/>
          <w:cs/>
        </w:rPr>
        <w:t>ก</w:t>
      </w:r>
      <w:r w:rsidR="0054579F">
        <w:rPr>
          <w:rFonts w:ascii="TH SarabunIT๙" w:hAnsi="TH SarabunIT๙" w:cs="TH SarabunIT๙"/>
          <w:sz w:val="32"/>
          <w:szCs w:val="32"/>
          <w:cs/>
        </w:rPr>
        <w:t>ารสัมม</w:t>
      </w:r>
      <w:r w:rsidRPr="0069377C">
        <w:rPr>
          <w:rFonts w:ascii="TH SarabunIT๙" w:hAnsi="TH SarabunIT๙" w:cs="TH SarabunIT๙"/>
          <w:sz w:val="32"/>
          <w:szCs w:val="32"/>
          <w:cs/>
        </w:rPr>
        <w:t>นา หัวข้อ “</w:t>
      </w:r>
      <w:r w:rsidRPr="00261825">
        <w:rPr>
          <w:rFonts w:ascii="TH SarabunIT๙" w:hAnsi="TH SarabunIT๙" w:cs="TH SarabunIT๙"/>
          <w:b/>
          <w:bCs/>
          <w:sz w:val="32"/>
          <w:szCs w:val="32"/>
          <w:cs/>
        </w:rPr>
        <w:t>บ่มเพาะความสามัคคี</w:t>
      </w:r>
      <w:r w:rsidRPr="0069377C">
        <w:rPr>
          <w:rFonts w:ascii="TH SarabunIT๙" w:hAnsi="TH SarabunIT๙" w:cs="TH SarabunIT๙"/>
          <w:sz w:val="32"/>
          <w:szCs w:val="32"/>
          <w:cs/>
        </w:rPr>
        <w:t>”</w:t>
      </w:r>
    </w:p>
    <w:p w:rsidR="0049770A" w:rsidRDefault="0049770A" w:rsidP="002F735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9377C">
        <w:rPr>
          <w:rFonts w:ascii="TH SarabunIT๙" w:hAnsi="TH SarabunIT๙" w:cs="TH SarabunIT๙"/>
          <w:sz w:val="32"/>
          <w:szCs w:val="32"/>
          <w:cs/>
        </w:rPr>
        <w:t>การสัมมนา หัวข้อ “</w:t>
      </w:r>
      <w:r w:rsidRPr="0069377C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แนวปฏิบัติการจัดทำสัญญาชุมชน</w:t>
      </w:r>
      <w:r w:rsidRPr="0069377C">
        <w:rPr>
          <w:rFonts w:ascii="TH SarabunIT๙" w:hAnsi="TH SarabunIT๙" w:cs="TH SarabunIT๙"/>
          <w:sz w:val="32"/>
          <w:szCs w:val="32"/>
          <w:cs/>
        </w:rPr>
        <w:t>”</w:t>
      </w:r>
    </w:p>
    <w:p w:rsidR="00055BC4" w:rsidRDefault="00055BC4" w:rsidP="002F735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การแสดงมโนราห์ </w:t>
      </w:r>
      <w:r w:rsidRPr="00055BC4">
        <w:rPr>
          <w:rFonts w:ascii="TH SarabunIT๙" w:hAnsi="TH SarabunIT๙" w:cs="TH SarabunIT๙"/>
          <w:b/>
          <w:bCs/>
          <w:sz w:val="32"/>
          <w:szCs w:val="32"/>
          <w:cs/>
        </w:rPr>
        <w:t>“รู้รักสามัคคีเป็นหน้าที่พลเมือง”</w:t>
      </w:r>
    </w:p>
    <w:p w:rsidR="0049770A" w:rsidRDefault="0049770A" w:rsidP="002F735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5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055BC4" w:rsidRPr="0069377C">
        <w:rPr>
          <w:rFonts w:ascii="TH SarabunIT๙" w:hAnsi="TH SarabunIT๙" w:cs="TH SarabunIT๙"/>
          <w:sz w:val="32"/>
          <w:szCs w:val="32"/>
          <w:cs/>
        </w:rPr>
        <w:t>การแสดงลิเก</w:t>
      </w:r>
      <w:proofErr w:type="spellStart"/>
      <w:r w:rsidR="00055BC4" w:rsidRPr="0069377C">
        <w:rPr>
          <w:rFonts w:ascii="TH SarabunIT๙" w:hAnsi="TH SarabunIT๙" w:cs="TH SarabunIT๙"/>
          <w:sz w:val="32"/>
          <w:szCs w:val="32"/>
          <w:cs/>
        </w:rPr>
        <w:t>ฮูลู</w:t>
      </w:r>
      <w:proofErr w:type="spellEnd"/>
      <w:r w:rsidR="00055BC4"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5BC4" w:rsidRPr="00055BC4">
        <w:rPr>
          <w:rFonts w:ascii="TH SarabunIT๙" w:hAnsi="TH SarabunIT๙" w:cs="TH SarabunIT๙"/>
          <w:b/>
          <w:bCs/>
          <w:sz w:val="32"/>
          <w:szCs w:val="32"/>
          <w:cs/>
        </w:rPr>
        <w:t>“รู้รักสามัคคีเป็นหน้าที่พลเมือง”</w:t>
      </w:r>
    </w:p>
    <w:p w:rsidR="00055BC4" w:rsidRDefault="00055BC4" w:rsidP="002F735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69377C">
        <w:rPr>
          <w:rFonts w:ascii="TH SarabunIT๙" w:hAnsi="TH SarabunIT๙" w:cs="TH SarabunIT๙"/>
          <w:spacing w:val="-4"/>
          <w:sz w:val="32"/>
          <w:szCs w:val="32"/>
          <w:cs/>
        </w:rPr>
        <w:t>การฝึกปฏิบัติการหัวข้อ “</w:t>
      </w:r>
      <w:r w:rsidRPr="0069377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วิสัยทัศน์ชุมชน ข้อตกลงชุมชน</w:t>
      </w:r>
      <w:r w:rsidRPr="0069377C">
        <w:rPr>
          <w:rFonts w:ascii="TH SarabunIT๙" w:hAnsi="TH SarabunIT๙" w:cs="TH SarabunIT๙"/>
          <w:spacing w:val="-4"/>
          <w:sz w:val="32"/>
          <w:szCs w:val="32"/>
          <w:cs/>
        </w:rPr>
        <w:t>”</w:t>
      </w:r>
    </w:p>
    <w:p w:rsidR="00055BC4" w:rsidRDefault="00055BC4" w:rsidP="00055BC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79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9479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เผยแพร่</w:t>
      </w:r>
      <w:r w:rsidRPr="009479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โครงการส่งเสริมความรักสามัคคี </w:t>
      </w:r>
      <w:r w:rsidRPr="00947952">
        <w:rPr>
          <w:rFonts w:ascii="TH SarabunIT๙" w:hAnsi="TH SarabunIT๙" w:cs="TH SarabunIT๙"/>
          <w:b/>
          <w:bCs/>
          <w:sz w:val="32"/>
          <w:szCs w:val="32"/>
          <w:cs/>
        </w:rPr>
        <w:t>ความมีระเบียบวินัย เข้าใจสิทธิหน้าที่ของตนเองและผู้อื่น</w:t>
      </w:r>
    </w:p>
    <w:p w:rsidR="00055BC4" w:rsidRDefault="00055BC4" w:rsidP="00055BC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เผยแพร่</w:t>
      </w:r>
      <w:r w:rsidRPr="00947952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โครงการส่งเสริมความรักสามัคคี </w:t>
      </w:r>
      <w:r w:rsidRPr="00947952">
        <w:rPr>
          <w:rFonts w:ascii="TH SarabunIT๙" w:hAnsi="TH SarabunIT๙" w:cs="TH SarabunIT๙"/>
          <w:sz w:val="32"/>
          <w:szCs w:val="32"/>
          <w:cs/>
        </w:rPr>
        <w:t>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 รวมทั้งสิ้น 17 อำเภอ ประกอบด้วย จังหวัดสงขลา 8 อำเภอ จังหวัดพัทลุง 5 อำเภอ จังหวัดสตูล 4 อำเภอ โดยการมอบป้ายวิสัยทัศน์ชุมชนข้อตกลงร่วมใจ และแผ่นพับประชาสัมพันธ์</w:t>
      </w:r>
      <w:r w:rsidRPr="00947952"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การส่งเสริมความรักสามัคคี </w:t>
      </w:r>
      <w:r w:rsidRPr="00947952">
        <w:rPr>
          <w:rFonts w:ascii="TH SarabunIT๙" w:hAnsi="TH SarabunIT๙" w:cs="TH SarabunIT๙"/>
          <w:sz w:val="32"/>
          <w:szCs w:val="32"/>
          <w:cs/>
        </w:rPr>
        <w:t>ความมีระเบียบวินัย เข้าใจสิทธิหน้าที่ของตนเองและผู้อื่น</w:t>
      </w:r>
    </w:p>
    <w:p w:rsidR="00055BC4" w:rsidRDefault="00055BC4" w:rsidP="00055BC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79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9479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ติดตามและประเมินผลโครงการและบริหารกิจกรรม</w:t>
      </w:r>
    </w:p>
    <w:p w:rsidR="0054579F" w:rsidRPr="0054579F" w:rsidRDefault="00055BC4" w:rsidP="0054579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ลงพื้นที่ติดตามและประเมินผลและบริหารกิจกรรม</w:t>
      </w:r>
      <w:r w:rsidRPr="00947952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โครงการส่งเสริมความรักสามัคคี </w:t>
      </w:r>
      <w:r w:rsidRPr="00947952">
        <w:rPr>
          <w:rFonts w:ascii="TH SarabunIT๙" w:hAnsi="TH SarabunIT๙" w:cs="TH SarabunIT๙"/>
          <w:sz w:val="32"/>
          <w:szCs w:val="32"/>
          <w:cs/>
        </w:rPr>
        <w:t>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 รวมทั้งสิ้น 17 อำเภอ ประกอบด้วย จังหวัดสงขลา 8 อำเภอ จังหวัดพัทลุง 5 อำเภอ จังหวัดสตูล 4 อำเภอ</w:t>
      </w:r>
      <w:r w:rsidR="0054579F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พร้อมทั้งให้ชุมชนรายงานผลการดำเนินงานผ่าน แอปพลิ</w:t>
      </w:r>
      <w:proofErr w:type="spellStart"/>
      <w:r w:rsidR="0054579F">
        <w:rPr>
          <w:rFonts w:ascii="TH SarabunIT๙" w:hAnsi="TH SarabunIT๙" w:cs="TH SarabunIT๙" w:hint="cs"/>
          <w:sz w:val="32"/>
          <w:szCs w:val="32"/>
          <w:cs/>
        </w:rPr>
        <w:t>เค</w:t>
      </w:r>
      <w:proofErr w:type="spellEnd"/>
      <w:r w:rsidR="0054579F">
        <w:rPr>
          <w:rFonts w:ascii="TH SarabunIT๙" w:hAnsi="TH SarabunIT๙" w:cs="TH SarabunIT๙" w:hint="cs"/>
          <w:sz w:val="32"/>
          <w:szCs w:val="32"/>
          <w:cs/>
        </w:rPr>
        <w:t xml:space="preserve">ชัน </w:t>
      </w:r>
      <w:r w:rsidR="0054579F">
        <w:rPr>
          <w:rFonts w:ascii="TH SarabunIT๙" w:hAnsi="TH SarabunIT๙" w:cs="TH SarabunIT๙"/>
          <w:sz w:val="32"/>
          <w:szCs w:val="32"/>
        </w:rPr>
        <w:t>LINE</w:t>
      </w:r>
    </w:p>
    <w:p w:rsidR="00C777D3" w:rsidRPr="00B55E57" w:rsidRDefault="00C777D3" w:rsidP="005D708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0B21A3" w:rsidRPr="0069377C" w:rsidRDefault="0054579F" w:rsidP="00291E8E">
      <w:pPr>
        <w:pStyle w:val="2"/>
        <w:rPr>
          <w:cs/>
        </w:rPr>
      </w:pPr>
      <w:r>
        <w:rPr>
          <w:rFonts w:hint="cs"/>
          <w:cs/>
        </w:rPr>
        <w:t>ผลการดำเนินงาน</w:t>
      </w:r>
    </w:p>
    <w:p w:rsidR="00CB5F43" w:rsidRPr="0069377C" w:rsidRDefault="00CB5F43" w:rsidP="00CB5F43">
      <w:pPr>
        <w:spacing w:after="10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77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กระบวนการดำเนินงานของโครงการจัดงานส่งเสริมความรักความสามัคคี ความมีระเบียบวินัย เข้าใจสิทธิหน้าที่ของตนเองและผู้อื่นนั้น คณะผู้ดำเนินงานได้ออกแบบกิจกรรมต่าง ๆ </w:t>
      </w:r>
      <w:r w:rsidR="004E0E4F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ของโครงการให้ตอบวัตถ</w:t>
      </w:r>
      <w:bookmarkStart w:id="5" w:name="_Hlk534201142"/>
      <w:r w:rsidRPr="0069377C">
        <w:rPr>
          <w:rFonts w:ascii="TH SarabunIT๙" w:hAnsi="TH SarabunIT๙" w:cs="TH SarabunIT๙"/>
          <w:sz w:val="32"/>
          <w:szCs w:val="32"/>
          <w:cs/>
        </w:rPr>
        <w:t xml:space="preserve">ุประสงค์ของโครงการที่ต้องการให้ผู้เข้าร่วมโครงการได้รับความรู้ </w:t>
      </w:r>
      <w:r w:rsidR="004E0E4F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ความเข้าใจ มีส่วนร่วม สามารถดำเนินงานในการสร้างความรักสามัคคี ความมีระเบียบวินัย </w:t>
      </w:r>
      <w:r w:rsidR="004E0E4F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เข้าใจสิทธิหน้าที่ของตนเองและผู้อื่นภายใต้พื้นฐานของประชาธิปไตยอันมีพระมหากษัตริย์</w:t>
      </w:r>
      <w:r w:rsidR="004E0E4F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sz w:val="32"/>
          <w:szCs w:val="32"/>
          <w:cs/>
        </w:rPr>
        <w:t>เป็นประมุขผ่านการเรียนรู้จากสื่อการแสดง</w:t>
      </w:r>
      <w:proofErr w:type="spellStart"/>
      <w:r w:rsidRPr="0069377C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9377C">
        <w:rPr>
          <w:rFonts w:ascii="TH SarabunIT๙" w:hAnsi="TH SarabunIT๙" w:cs="TH SarabunIT๙"/>
          <w:sz w:val="32"/>
          <w:szCs w:val="32"/>
          <w:cs/>
        </w:rPr>
        <w:t>วัฒนธรรมพื้นบ้านมโนราห์ และการแสดง</w:t>
      </w:r>
      <w:proofErr w:type="spellStart"/>
      <w:r w:rsidRPr="0069377C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9377C">
        <w:rPr>
          <w:rFonts w:ascii="TH SarabunIT๙" w:hAnsi="TH SarabunIT๙" w:cs="TH SarabunIT๙"/>
          <w:sz w:val="32"/>
          <w:szCs w:val="32"/>
          <w:cs/>
        </w:rPr>
        <w:t>วัฒนธรรมมลายู การประชุมเชิงปฏิบัติการ</w:t>
      </w:r>
      <w:r w:rsidRPr="0069377C">
        <w:rPr>
          <w:rFonts w:ascii="TH SarabunIT๙" w:hAnsi="TH SarabunIT๙" w:cs="TH SarabunIT๙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sz w:val="32"/>
          <w:szCs w:val="32"/>
          <w:cs/>
        </w:rPr>
        <w:t>การสัมมนา โดยมีรายละเอียดของกระบวนการดำเนินงานและผลการดำเนินงาน ดังต่อไปนี้</w:t>
      </w:r>
      <w:bookmarkEnd w:id="5"/>
    </w:p>
    <w:p w:rsidR="00BE2E5E" w:rsidRPr="0069377C" w:rsidRDefault="001F1181" w:rsidP="001F1181">
      <w:pPr>
        <w:pStyle w:val="3"/>
        <w:ind w:firstLine="0"/>
      </w:pPr>
      <w:bookmarkStart w:id="6" w:name="_Toc12889241"/>
      <w:bookmarkStart w:id="7" w:name="_Hlk9069740"/>
      <w:r>
        <w:rPr>
          <w:rFonts w:hint="cs"/>
          <w:cs/>
        </w:rPr>
        <w:t xml:space="preserve">1. </w:t>
      </w:r>
      <w:r w:rsidR="00EB4E08" w:rsidRPr="0069377C">
        <w:rPr>
          <w:cs/>
        </w:rPr>
        <w:t>การให้ความรู้</w:t>
      </w:r>
      <w:r w:rsidR="00057798" w:rsidRPr="0069377C">
        <w:rPr>
          <w:cs/>
        </w:rPr>
        <w:t>สร้างความเข้าใจเรื่องชุมชนเข้มแข็ง ความ</w:t>
      </w:r>
      <w:r w:rsidR="00C00581" w:rsidRPr="0069377C">
        <w:rPr>
          <w:cs/>
        </w:rPr>
        <w:t>รักความ</w:t>
      </w:r>
      <w:r w:rsidR="00057798" w:rsidRPr="0069377C">
        <w:rPr>
          <w:cs/>
        </w:rPr>
        <w:t>สามัคคี</w:t>
      </w:r>
      <w:bookmarkEnd w:id="6"/>
      <w:r w:rsidR="00057798" w:rsidRPr="0069377C">
        <w:rPr>
          <w:cs/>
        </w:rPr>
        <w:t xml:space="preserve">  </w:t>
      </w:r>
      <w:bookmarkEnd w:id="7"/>
    </w:p>
    <w:p w:rsidR="00EB4E08" w:rsidRPr="0069377C" w:rsidRDefault="00EB4E08" w:rsidP="001F118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>คณะ</w:t>
      </w:r>
      <w:r w:rsidR="00057798" w:rsidRPr="0069377C">
        <w:rPr>
          <w:rFonts w:ascii="TH SarabunIT๙" w:hAnsi="TH SarabunIT๙" w:cs="TH SarabunIT๙"/>
          <w:sz w:val="32"/>
          <w:szCs w:val="32"/>
          <w:cs/>
        </w:rPr>
        <w:t>ผู้</w:t>
      </w:r>
      <w:r w:rsidRPr="0069377C">
        <w:rPr>
          <w:rFonts w:ascii="TH SarabunIT๙" w:hAnsi="TH SarabunIT๙" w:cs="TH SarabunIT๙"/>
          <w:sz w:val="32"/>
          <w:szCs w:val="32"/>
          <w:cs/>
        </w:rPr>
        <w:t>ดำเนินงานได้จัดกิจกรรมเพื่อให้ผู้เข้าร่วมโครงการได้เกิดความรู้เกี่ยวกับเรื่องชุมชนเข้มแข็ง การบ่มเพาะความสามัคคี</w:t>
      </w:r>
      <w:r w:rsidRPr="0069377C">
        <w:rPr>
          <w:rFonts w:ascii="TH SarabunIT๙" w:hAnsi="TH SarabunIT๙" w:cs="TH SarabunIT๙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sz w:val="32"/>
          <w:szCs w:val="32"/>
          <w:cs/>
        </w:rPr>
        <w:t>และแนวปฏิบัติการจัดทำ</w:t>
      </w:r>
      <w:r w:rsidR="00857B22" w:rsidRPr="0069377C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ชุมชน </w:t>
      </w:r>
      <w:r w:rsidR="0054579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6B5B83" w:rsidRPr="0054579F" w:rsidRDefault="0054579F" w:rsidP="001F118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F1181">
        <w:rPr>
          <w:rFonts w:ascii="TH SarabunIT๙" w:hAnsi="TH SarabunIT๙" w:cs="TH SarabunIT๙"/>
          <w:sz w:val="32"/>
          <w:szCs w:val="32"/>
          <w:cs/>
        </w:rPr>
        <w:t>การสัมม</w:t>
      </w:r>
      <w:r w:rsidR="00EB4E08" w:rsidRPr="0054579F">
        <w:rPr>
          <w:rFonts w:ascii="TH SarabunIT๙" w:hAnsi="TH SarabunIT๙" w:cs="TH SarabunIT๙"/>
          <w:sz w:val="32"/>
          <w:szCs w:val="32"/>
          <w:cs/>
        </w:rPr>
        <w:t>นา หัวข้อ “</w:t>
      </w:r>
      <w:r w:rsidR="00EB4E08" w:rsidRPr="0054579F">
        <w:rPr>
          <w:rFonts w:ascii="TH SarabunIT๙" w:hAnsi="TH SarabunIT๙" w:cs="TH SarabunIT๙"/>
          <w:b/>
          <w:bCs/>
          <w:sz w:val="32"/>
          <w:szCs w:val="32"/>
          <w:cs/>
        </w:rPr>
        <w:t>บ่มเพาะความสามัคคี</w:t>
      </w:r>
      <w:r w:rsidR="00EB4E08" w:rsidRPr="0054579F">
        <w:rPr>
          <w:rFonts w:ascii="TH SarabunIT๙" w:hAnsi="TH SarabunIT๙" w:cs="TH SarabunIT๙"/>
          <w:sz w:val="32"/>
          <w:szCs w:val="32"/>
          <w:cs/>
        </w:rPr>
        <w:t>”</w:t>
      </w:r>
      <w:r w:rsidR="00EB4E08" w:rsidRPr="0054579F">
        <w:rPr>
          <w:rFonts w:ascii="TH SarabunIT๙" w:hAnsi="TH SarabunIT๙" w:cs="TH SarabunIT๙"/>
          <w:sz w:val="32"/>
          <w:szCs w:val="32"/>
        </w:rPr>
        <w:t xml:space="preserve"> </w:t>
      </w:r>
      <w:r w:rsidR="008C12B6" w:rsidRPr="0054579F">
        <w:rPr>
          <w:rFonts w:ascii="TH SarabunIT๙" w:hAnsi="TH SarabunIT๙" w:cs="TH SarabunIT๙"/>
          <w:sz w:val="32"/>
          <w:szCs w:val="32"/>
        </w:rPr>
        <w:t xml:space="preserve"> </w:t>
      </w:r>
      <w:r w:rsidR="008C12B6" w:rsidRPr="0069377C">
        <w:rPr>
          <w:rFonts w:ascii="TH SarabunIT๙" w:hAnsi="TH SarabunIT๙" w:cs="TH SarabunIT๙"/>
          <w:sz w:val="32"/>
          <w:szCs w:val="32"/>
          <w:cs/>
        </w:rPr>
        <w:t>ซึ่งมีเนื้อหาโดยสรุป คือ ภาพที่เราเห็นคนใดคนหนึ่งมีรอยยิ้มที่มาจากดวงใจอย่างแท้จริง (สุขแท้) มิใช่ความสุขที่เกิดจากค่านิยมแบบจอมปลอมจากสื่อมวลชนต่าง</w:t>
      </w:r>
      <w:r w:rsidR="00DC6F8C"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2B6" w:rsidRPr="0069377C">
        <w:rPr>
          <w:rFonts w:ascii="TH SarabunIT๙" w:hAnsi="TH SarabunIT๙" w:cs="TH SarabunIT๙"/>
          <w:sz w:val="32"/>
          <w:szCs w:val="32"/>
          <w:cs/>
        </w:rPr>
        <w:t xml:space="preserve">ๆ ในโลกปัจจุบัน ชีวิตที่มีความสุขมิอาจเกิดจากทรัพย์สินเงินทองเพียงประการเดียว แต่ความสุขที่แท้จริงเกิดจากการได้อยู่พร้อมหน้าพร้อมตาของคนในครอบครัว ครอบครัวจึงเป็นจุดเริ่มต้นความสุขของคนในชุมชน </w:t>
      </w:r>
      <w:r w:rsidR="008C12B6" w:rsidRPr="0069377C">
        <w:rPr>
          <w:rFonts w:ascii="TH SarabunIT๙" w:hAnsi="TH SarabunIT๙" w:cs="TH SarabunIT๙"/>
          <w:b/>
          <w:bCs/>
          <w:sz w:val="32"/>
          <w:szCs w:val="32"/>
          <w:cs/>
        </w:rPr>
        <w:t>“ครอบครัวสุข ชุมชนก็สุขตามไปด้วย”</w:t>
      </w:r>
      <w:r w:rsidR="008C12B6" w:rsidRPr="0069377C">
        <w:rPr>
          <w:rFonts w:ascii="TH SarabunIT๙" w:hAnsi="TH SarabunIT๙" w:cs="TH SarabunIT๙"/>
          <w:sz w:val="32"/>
          <w:szCs w:val="32"/>
        </w:rPr>
        <w:t xml:space="preserve"> </w:t>
      </w:r>
      <w:r w:rsidR="008C12B6" w:rsidRPr="0069377C">
        <w:rPr>
          <w:rFonts w:ascii="TH SarabunIT๙" w:hAnsi="TH SarabunIT๙" w:cs="TH SarabunIT๙"/>
          <w:sz w:val="32"/>
          <w:szCs w:val="32"/>
          <w:cs/>
        </w:rPr>
        <w:t>ดั้งนั้น การสร้าง</w:t>
      </w:r>
      <w:r w:rsidR="008C12B6" w:rsidRPr="0069377C">
        <w:rPr>
          <w:rFonts w:ascii="TH SarabunIT๙" w:hAnsi="TH SarabunIT๙" w:cs="TH SarabunIT๙"/>
          <w:sz w:val="32"/>
          <w:szCs w:val="32"/>
          <w:cs/>
        </w:rPr>
        <w:lastRenderedPageBreak/>
        <w:t>ความสุขในแต่ละครอบครัวจึงเป็นเรื่องที่ชุมชนต้องช่วยเหลือเกื้อกูลกัน</w:t>
      </w:r>
      <w:r w:rsidR="001F11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12B6" w:rsidRPr="0069377C">
        <w:rPr>
          <w:rFonts w:ascii="TH SarabunIT๙" w:hAnsi="TH SarabunIT๙" w:cs="TH SarabunIT๙"/>
          <w:sz w:val="32"/>
          <w:szCs w:val="32"/>
          <w:cs/>
        </w:rPr>
        <w:t xml:space="preserve">ทุกคนในชุมชนต้องลุกมาสร้างความสุขด้วยตนเอง มิใช่เรียกร้องความสุขที่ถูกหยิบยื่นมาจากคนหรือองค์กรภายนอก </w:t>
      </w:r>
      <w:r w:rsidR="008C12B6" w:rsidRPr="0069377C">
        <w:rPr>
          <w:rFonts w:ascii="TH SarabunIT๙" w:hAnsi="TH SarabunIT๙" w:cs="TH SarabunIT๙"/>
          <w:b/>
          <w:bCs/>
          <w:sz w:val="32"/>
          <w:szCs w:val="32"/>
          <w:cs/>
        </w:rPr>
        <w:t>“สุขร่วม รวมพลังสามัคคี”</w:t>
      </w:r>
      <w:r w:rsidR="008C12B6" w:rsidRPr="0069377C">
        <w:rPr>
          <w:rFonts w:ascii="TH SarabunIT๙" w:hAnsi="TH SarabunIT๙" w:cs="TH SarabunIT๙"/>
          <w:sz w:val="32"/>
          <w:szCs w:val="32"/>
          <w:cs/>
        </w:rPr>
        <w:t xml:space="preserve"> ความสามัคคีในชุมชนจะเป็นพลังชั้นดีในการพัฒนาชุมชนให้เจริญก้าวหน้าอย่างยั่งยืน  </w:t>
      </w:r>
    </w:p>
    <w:p w:rsidR="006B5B83" w:rsidRPr="0069377C" w:rsidRDefault="006B5B83" w:rsidP="008C07A9">
      <w:pPr>
        <w:pStyle w:val="a3"/>
        <w:spacing w:after="0" w:line="240" w:lineRule="auto"/>
        <w:ind w:left="144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DC6F8C" w:rsidRDefault="006B5B83" w:rsidP="002E089F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drawing>
          <wp:inline distT="0" distB="0" distL="0" distR="0" wp14:anchorId="302DAF2C" wp14:editId="63A5F2D7">
            <wp:extent cx="4342765" cy="2894330"/>
            <wp:effectExtent l="114300" t="114300" r="114935" b="15367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289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089F" w:rsidRPr="002E089F" w:rsidRDefault="002E089F" w:rsidP="0054579F">
      <w:pPr>
        <w:pStyle w:val="ae"/>
        <w:spacing w:after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bookmarkStart w:id="8" w:name="_Toc13042935"/>
      <w:r w:rsidRPr="002E089F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บรรยากาศการสัมมนา หัวข้อ “บ่มเพาะความสามัคคี”</w:t>
      </w:r>
      <w:bookmarkEnd w:id="8"/>
    </w:p>
    <w:p w:rsidR="0054579F" w:rsidRDefault="0054579F" w:rsidP="0054579F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36567B" w:rsidRPr="001F1181" w:rsidRDefault="0054579F" w:rsidP="001F1181">
      <w:pPr>
        <w:spacing w:after="0"/>
        <w:ind w:firstLine="709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B4E08" w:rsidRPr="0054579F">
        <w:rPr>
          <w:rFonts w:ascii="TH SarabunIT๙" w:hAnsi="TH SarabunIT๙" w:cs="TH SarabunIT๙"/>
          <w:sz w:val="32"/>
          <w:szCs w:val="32"/>
          <w:cs/>
        </w:rPr>
        <w:t>การสัมมนา หัวข้อ “</w:t>
      </w:r>
      <w:r w:rsidR="00EB4E08" w:rsidRPr="0054579F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แนวปฏิบัติการจัดทำสัญญาชุมชน</w:t>
      </w:r>
      <w:r w:rsidR="00EB4E08" w:rsidRPr="0054579F">
        <w:rPr>
          <w:rFonts w:ascii="TH SarabunIT๙" w:hAnsi="TH SarabunIT๙" w:cs="TH SarabunIT๙"/>
          <w:sz w:val="32"/>
          <w:szCs w:val="32"/>
          <w:cs/>
        </w:rPr>
        <w:t>”</w:t>
      </w:r>
      <w:r w:rsidR="00EB4E08" w:rsidRPr="0054579F">
        <w:rPr>
          <w:rFonts w:ascii="TH SarabunIT๙" w:hAnsi="TH SarabunIT๙" w:cs="TH SarabunIT๙"/>
          <w:sz w:val="32"/>
          <w:szCs w:val="32"/>
        </w:rPr>
        <w:t xml:space="preserve"> </w:t>
      </w:r>
      <w:r w:rsidR="001F1181" w:rsidRPr="0069377C">
        <w:rPr>
          <w:rFonts w:ascii="TH SarabunIT๙" w:hAnsi="TH SarabunIT๙" w:cs="TH SarabunIT๙"/>
          <w:sz w:val="32"/>
          <w:szCs w:val="32"/>
          <w:cs/>
        </w:rPr>
        <w:t>ซึ่งมีเนื้อหาโดยสรุป คือ</w:t>
      </w:r>
      <w:r w:rsidR="0088235F" w:rsidRPr="001F1181">
        <w:rPr>
          <w:rFonts w:ascii="TH SarabunIT๙" w:hAnsi="TH SarabunIT๙" w:cs="TH SarabunIT๙"/>
          <w:sz w:val="32"/>
          <w:szCs w:val="32"/>
          <w:cs/>
        </w:rPr>
        <w:t>ความสามัคคีต้องเริ่มจากการพูดคุยของคนในชุมชน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 xml:space="preserve"> การพูดคุยอาจจะมีการถกเถียงกันบ้างก็เป็นเรื่องปกติ แต่ก็ขอให้หาข้อสรุปและสิ้นสุดในที่ประชุมอย่าได้อาฆาตมาดร้ายต่อกัน ความคิดของคนในชุมชนทุกคนมีคุณค่า เมื่อเกิดความคิดต่างซึ่งถือเป็นวิสัยปกติ การชี้แจงข้อมูลจนเกิดการยอมรับจากทุกคนจึงเป็นสิ่งสำคัญ ทุกคนในชุมชนจึงควรยอมรับ เข้าใจ และให้คุณค่าผู้อื่น</w:t>
      </w:r>
      <w:r w:rsidR="0088235F" w:rsidRPr="0069377C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88235F" w:rsidRPr="0069377C">
        <w:rPr>
          <w:rFonts w:ascii="TH SarabunIT๙" w:hAnsi="TH SarabunIT๙" w:cs="TH SarabunIT๙"/>
          <w:b/>
          <w:bCs/>
          <w:sz w:val="32"/>
          <w:szCs w:val="32"/>
        </w:rPr>
        <w:t>Open Mind Open Mouth</w:t>
      </w:r>
      <w:r w:rsidR="0088235F" w:rsidRPr="0069377C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 w:rsidR="001F118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8235F" w:rsidRPr="001F1181">
        <w:rPr>
          <w:rFonts w:ascii="TH SarabunIT๙" w:hAnsi="TH SarabunIT๙" w:cs="TH SarabunIT๙"/>
          <w:sz w:val="32"/>
          <w:szCs w:val="32"/>
          <w:cs/>
        </w:rPr>
        <w:t>อีกปัจจัยที่ส่งเสริมความรักความสามัคคีในชุมชน คือ การคิดบวก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 xml:space="preserve"> การคิดบวกเป็นจุดเริ่มต้นสำคัญของการสร้างความสามัคคีในชุมชน คนในชุมชนต้องเลือกวิธีคิด จะคิดแบบ </w:t>
      </w:r>
      <w:r w:rsidR="00504FCF" w:rsidRPr="0069377C">
        <w:rPr>
          <w:rFonts w:ascii="TH SarabunIT๙" w:hAnsi="TH SarabunIT๙" w:cs="TH SarabunIT๙"/>
          <w:sz w:val="32"/>
          <w:szCs w:val="32"/>
          <w:cs/>
        </w:rPr>
        <w:br/>
      </w:r>
      <w:r w:rsidR="0088235F" w:rsidRPr="0069377C">
        <w:rPr>
          <w:rFonts w:ascii="TH SarabunIT๙" w:hAnsi="TH SarabunIT๙" w:cs="TH SarabunIT๙"/>
          <w:spacing w:val="-4"/>
          <w:sz w:val="32"/>
          <w:szCs w:val="32"/>
          <w:cs/>
        </w:rPr>
        <w:t>“บ้านผมหม้ายไหลมีแต่ไผ่กับ</w:t>
      </w:r>
      <w:proofErr w:type="spellStart"/>
      <w:r w:rsidR="0088235F" w:rsidRPr="0069377C">
        <w:rPr>
          <w:rFonts w:ascii="TH SarabunIT๙" w:hAnsi="TH SarabunIT๙" w:cs="TH SarabunIT๙"/>
          <w:spacing w:val="-4"/>
          <w:sz w:val="32"/>
          <w:szCs w:val="32"/>
          <w:cs/>
        </w:rPr>
        <w:t>โหนด</w:t>
      </w:r>
      <w:proofErr w:type="spellEnd"/>
      <w:r w:rsidR="0088235F" w:rsidRPr="0069377C">
        <w:rPr>
          <w:rFonts w:ascii="TH SarabunIT๙" w:hAnsi="TH SarabunIT๙" w:cs="TH SarabunIT๙"/>
          <w:spacing w:val="-4"/>
          <w:sz w:val="32"/>
          <w:szCs w:val="32"/>
        </w:rPr>
        <w:t>…</w:t>
      </w:r>
      <w:r w:rsidR="0088235F" w:rsidRPr="0069377C">
        <w:rPr>
          <w:rFonts w:ascii="TH SarabunIT๙" w:hAnsi="TH SarabunIT๙" w:cs="TH SarabunIT๙"/>
          <w:spacing w:val="-4"/>
          <w:sz w:val="32"/>
          <w:szCs w:val="32"/>
          <w:cs/>
        </w:rPr>
        <w:t>” หรือ “บ้านผมมีต้นไผ่และ</w:t>
      </w:r>
      <w:proofErr w:type="spellStart"/>
      <w:r w:rsidR="0088235F" w:rsidRPr="0069377C">
        <w:rPr>
          <w:rFonts w:ascii="TH SarabunIT๙" w:hAnsi="TH SarabunIT๙" w:cs="TH SarabunIT๙"/>
          <w:spacing w:val="-4"/>
          <w:sz w:val="32"/>
          <w:szCs w:val="32"/>
          <w:cs/>
        </w:rPr>
        <w:t>โหนด</w:t>
      </w:r>
      <w:proofErr w:type="spellEnd"/>
      <w:r w:rsidR="0088235F" w:rsidRPr="0069377C">
        <w:rPr>
          <w:rFonts w:ascii="TH SarabunIT๙" w:hAnsi="TH SarabunIT๙" w:cs="TH SarabunIT๙"/>
          <w:spacing w:val="-4"/>
          <w:sz w:val="32"/>
          <w:szCs w:val="32"/>
          <w:cs/>
        </w:rPr>
        <w:t>มากกว่าที่ไหน</w:t>
      </w:r>
      <w:r w:rsidR="00E72AE7" w:rsidRPr="0069377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88235F" w:rsidRPr="0069377C">
        <w:rPr>
          <w:rFonts w:ascii="TH SarabunIT๙" w:hAnsi="TH SarabunIT๙" w:cs="TH SarabunIT๙"/>
          <w:spacing w:val="-4"/>
          <w:sz w:val="32"/>
          <w:szCs w:val="32"/>
          <w:cs/>
        </w:rPr>
        <w:t>ๆ” คิดแบบไหน</w:t>
      </w:r>
      <w:r w:rsidR="0088235F" w:rsidRPr="008E221F">
        <w:rPr>
          <w:rFonts w:ascii="TH SarabunIT๙" w:hAnsi="TH SarabunIT๙" w:cs="TH SarabunIT๙"/>
          <w:sz w:val="32"/>
          <w:szCs w:val="32"/>
          <w:cs/>
        </w:rPr>
        <w:t>จะส่งผลต่อการพัฒนามากกว่ากัน การคิดเชิงบวกนำมาซึ่งความสุขของคนคิด สมมุติคน</w:t>
      </w:r>
      <w:r w:rsidR="0079672A" w:rsidRPr="008E221F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="0088235F" w:rsidRPr="008E221F">
        <w:rPr>
          <w:rFonts w:ascii="TH SarabunIT๙" w:hAnsi="TH SarabunIT๙" w:cs="TH SarabunIT๙"/>
          <w:sz w:val="32"/>
          <w:szCs w:val="32"/>
          <w:cs/>
        </w:rPr>
        <w:t>หนึ่งมีความสุข</w:t>
      </w:r>
      <w:r w:rsidR="0079672A" w:rsidRPr="008E221F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88235F" w:rsidRPr="008E221F">
        <w:rPr>
          <w:rFonts w:ascii="TH SarabunIT๙" w:hAnsi="TH SarabunIT๙" w:cs="TH SarabunIT๙"/>
          <w:sz w:val="32"/>
          <w:szCs w:val="32"/>
          <w:cs/>
        </w:rPr>
        <w:t>ความสุขของคน</w:t>
      </w:r>
      <w:r w:rsidR="0079672A" w:rsidRPr="008E221F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="0088235F" w:rsidRPr="008E221F">
        <w:rPr>
          <w:rFonts w:ascii="TH SarabunIT๙" w:hAnsi="TH SarabunIT๙" w:cs="TH SarabunIT๙"/>
          <w:sz w:val="32"/>
          <w:szCs w:val="32"/>
          <w:cs/>
        </w:rPr>
        <w:t>นั้นก็จะกระจายไปยังบุคคลอื่น</w:t>
      </w:r>
      <w:r w:rsidR="00387473" w:rsidRPr="008E22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235F" w:rsidRPr="008E221F">
        <w:rPr>
          <w:rFonts w:ascii="TH SarabunIT๙" w:hAnsi="TH SarabunIT๙" w:cs="TH SarabunIT๙"/>
          <w:sz w:val="32"/>
          <w:szCs w:val="32"/>
          <w:cs/>
        </w:rPr>
        <w:t>ๆ รอบข้าง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 xml:space="preserve"> กิจกรรมต่าง</w:t>
      </w:r>
      <w:r w:rsidR="00B00E55"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>ๆ ต้องใช้เวลาเพื่อให้เกิดการยอมรับจากชุมชน แต่เมื่อทำแล้วได้ผลประจักษ์</w:t>
      </w:r>
      <w:r w:rsidR="0088235F" w:rsidRPr="0069377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ย่อมเปลี่ยนแปลงทัศนคติของคนในชุมชนได้อย่างไม่ยาก </w:t>
      </w:r>
      <w:r w:rsidR="0088235F" w:rsidRPr="0069377C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ชุมชนต้องแสดงความเข้มแข็งให้ประจักษ์ก่อน</w:t>
      </w:r>
      <w:r w:rsidR="0088235F" w:rsidRPr="00693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คนภายนอกถึงจะเข้ามาติดปีกให้ความช่วยเหลือแก่ชุมชนได้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 xml:space="preserve"> นอกจากนี้ ชุมชนต้องแสวงหาความช่วยเหลือจากหน่วยงานของรัฐในทุก</w:t>
      </w:r>
      <w:r w:rsidR="00B00E55"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>ๆ เรื่อง หรือลุกขึ้นมาสร้างความเข้มแข็งด้วยตนเอง</w:t>
      </w:r>
      <w:r w:rsidR="0079672A" w:rsidRPr="0069377C">
        <w:rPr>
          <w:rFonts w:ascii="TH SarabunIT๙" w:hAnsi="TH SarabunIT๙" w:cs="TH SarabunIT๙"/>
          <w:sz w:val="32"/>
          <w:szCs w:val="32"/>
          <w:cs/>
        </w:rPr>
        <w:t>ด้วย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 xml:space="preserve"> หน่วยงานภายนอกต่าง</w:t>
      </w:r>
      <w:r w:rsidR="00E72AE7"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235F" w:rsidRPr="0069377C">
        <w:rPr>
          <w:rFonts w:ascii="TH SarabunIT๙" w:hAnsi="TH SarabunIT๙" w:cs="TH SarabunIT๙"/>
          <w:sz w:val="32"/>
          <w:szCs w:val="32"/>
          <w:cs/>
        </w:rPr>
        <w:t>ๆ ที่เข้ามาช่วยเหลือแบบไม่เข้าใจบริบทของชุมชน อาจทำลายอ</w:t>
      </w:r>
      <w:proofErr w:type="spellStart"/>
      <w:r w:rsidR="0088235F" w:rsidRPr="0069377C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88235F" w:rsidRPr="0069377C">
        <w:rPr>
          <w:rFonts w:ascii="TH SarabunIT๙" w:hAnsi="TH SarabunIT๙" w:cs="TH SarabunIT๙"/>
          <w:sz w:val="32"/>
          <w:szCs w:val="32"/>
          <w:cs/>
        </w:rPr>
        <w:t>ลักษณ์ที่สำคัญของชุมชนได้.</w:t>
      </w:r>
    </w:p>
    <w:p w:rsidR="00B16E52" w:rsidRDefault="00B16E52" w:rsidP="0026182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61825" w:rsidRPr="00261825" w:rsidRDefault="00261825" w:rsidP="00261825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095F9E" w:rsidRPr="0069377C" w:rsidRDefault="00095F9E" w:rsidP="00504FCF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377C">
        <w:rPr>
          <w:rFonts w:ascii="TH SarabunIT๙" w:hAnsi="TH SarabunIT๙" w:cs="TH SarabunIT๙"/>
          <w:noProof/>
          <w:cs/>
        </w:rPr>
        <w:drawing>
          <wp:inline distT="0" distB="0" distL="0" distR="0" wp14:anchorId="21C6B9D2" wp14:editId="5FD35FDD">
            <wp:extent cx="4242721" cy="2827853"/>
            <wp:effectExtent l="133350" t="114300" r="120015" b="16319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95" cy="2891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5F9E" w:rsidRPr="00261825" w:rsidRDefault="00261825" w:rsidP="00261825">
      <w:pPr>
        <w:pStyle w:val="ae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bookmarkStart w:id="9" w:name="_Toc13042938"/>
      <w:r w:rsidRPr="00261825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บรรยากาศการสัมมนา หัวข้อ “แนวปฏิบัติการจัดทำวิสัยทัศน์ชุมชน”</w:t>
      </w:r>
      <w:bookmarkEnd w:id="9"/>
    </w:p>
    <w:p w:rsidR="000B6910" w:rsidRDefault="000B6910" w:rsidP="000B691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iCs/>
          <w:color w:val="000000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>จากกิจกรรมข้างต้นส่งผลให้ผู้เข้าร่วมโครงการ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มีความรู้ความเข้าใจเกี่ยวกับเรื่องชุมชนเข้มแข็ง ความรักความสามัคคี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22ADA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ด้านความรู้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เฉลี่ยรวมอยู่ในระดับ</w:t>
      </w:r>
      <w:r w:rsidRPr="0069377C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มากที่สุด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คิดเป็นร้อยละ 91.70 </w:t>
      </w:r>
      <w:r w:rsidR="00A23A4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731C61DC">
          <v:shape id="_x0000_i1026" type="#_x0000_t75" style="width:13.5pt;height:13.5pt" o:ole="">
            <v:imagedata r:id="rId10" o:title=""/>
          </v:shape>
          <o:OLEObject Type="Embed" ProgID="Equation.3" ShapeID="_x0000_i1026" DrawAspect="Content" ObjectID="_1632916827" r:id="rId11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4.59) เมื่อพิจารณาเป็นรายข้อพบว่า อยู่ในระดับมากที่สุด 5 ข้อ เรียงตามลำดับความเฉลี่ยสูงสุดลงมา</w:t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ได้แก่</w:t>
      </w:r>
      <w:r w:rsidRPr="0036567B">
        <w:rPr>
          <w:rFonts w:ascii="TH SarabunIT๙" w:hAnsi="TH SarabunIT๙" w:cs="TH SarabunIT๙"/>
          <w:iCs/>
          <w:color w:val="000000"/>
          <w:spacing w:val="-6"/>
          <w:sz w:val="32"/>
          <w:szCs w:val="32"/>
          <w:cs/>
        </w:rPr>
        <w:t xml:space="preserve"> </w:t>
      </w:r>
      <w:r w:rsidRPr="0036567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สามารถบอก</w:t>
      </w:r>
      <w:r w:rsidRPr="0036567B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ข้อดี</w:t>
      </w:r>
      <w:r w:rsidRPr="0036567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ของความรักความสามัคคี ความมีวินัย เข้าใจสิทธิหน้าที่ของตนเองและผู้อื่นได้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 94.81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22E31821">
          <v:shape id="_x0000_i1027" type="#_x0000_t75" style="width:13.5pt;height:13.5pt" o:ole="">
            <v:imagedata r:id="rId10" o:title=""/>
          </v:shape>
          <o:OLEObject Type="Embed" ProgID="Equation.3" ShapeID="_x0000_i1027" DrawAspect="Content" ObjectID="_1632916828" r:id="rId12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4.74)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ความรู้ ความเข้าใจในเรื่องนี้ </w:t>
      </w:r>
      <w:r w:rsidRPr="00693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หลัง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เข้าร่วมโครงการ </w:t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คิดเป็นร้อยละ 93.33(</w:t>
      </w:r>
      <w:r w:rsidRPr="0036567B">
        <w:rPr>
          <w:rFonts w:ascii="TH SarabunIT๙" w:hAnsi="TH SarabunIT๙" w:cs="TH SarabunIT๙"/>
          <w:b/>
          <w:bCs/>
          <w:color w:val="000000"/>
          <w:spacing w:val="-6"/>
          <w:position w:val="-4"/>
          <w:sz w:val="32"/>
          <w:szCs w:val="32"/>
          <w:cs/>
        </w:rPr>
        <w:object w:dxaOrig="240" w:dyaOrig="320" w14:anchorId="7D217058">
          <v:shape id="_x0000_i1028" type="#_x0000_t75" style="width:13.5pt;height:13.5pt" o:ole="">
            <v:imagedata r:id="rId10" o:title=""/>
          </v:shape>
          <o:OLEObject Type="Embed" ProgID="Equation.3" ShapeID="_x0000_i1028" DrawAspect="Content" ObjectID="_1632916829" r:id="rId13"/>
        </w:object>
      </w:r>
      <w:r w:rsidRPr="0036567B">
        <w:rPr>
          <w:rFonts w:ascii="TH SarabunIT๙" w:hAnsi="TH SarabunIT๙" w:cs="TH SarabunIT๙"/>
          <w:b/>
          <w:bCs/>
          <w:color w:val="000000"/>
          <w:spacing w:val="-6"/>
          <w:sz w:val="32"/>
          <w:szCs w:val="32"/>
          <w:cs/>
        </w:rPr>
        <w:t xml:space="preserve"> = </w:t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fldChar w:fldCharType="begin"/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instrText xml:space="preserve"> </w:instrText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</w:rPr>
        <w:instrText>QUOTE</w:instrText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pacing w:val="-6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pacing w:val="-6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pacing w:val="-6"/>
            <w:sz w:val="32"/>
            <w:szCs w:val="32"/>
            <w:cs/>
          </w:rPr>
          <m:t xml:space="preserve"> = </m:t>
        </m:r>
      </m:oMath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instrText xml:space="preserve"> </w:instrText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fldChar w:fldCharType="end"/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</w:rPr>
        <w:t>4</w:t>
      </w:r>
      <w:r w:rsidRPr="0036567B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.67)</w:t>
      </w:r>
      <w:r w:rsidRPr="0036567B">
        <w:rPr>
          <w:rFonts w:ascii="TH SarabunIT๙" w:hAnsi="TH SarabunIT๙" w:cs="TH SarabunIT๙"/>
          <w:iCs/>
          <w:color w:val="000000"/>
          <w:spacing w:val="-6"/>
          <w:sz w:val="32"/>
          <w:szCs w:val="32"/>
        </w:rPr>
        <w:t xml:space="preserve"> </w:t>
      </w:r>
      <w:r w:rsidRPr="0036567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สามารถ</w:t>
      </w:r>
      <w:r w:rsidRPr="0036567B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อธิบายรายละเอียด</w:t>
      </w:r>
      <w:r w:rsidRPr="0036567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ของความรักความสามัคคี ความมีวินัย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เข้าใจสิทธิหน้าที่ของตนเองและผู้อื่นได้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คิดเป็นร้อยละ 91.85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06DFCF51">
          <v:shape id="_x0000_i1029" type="#_x0000_t75" style="width:13.5pt;height:13.5pt" o:ole="">
            <v:imagedata r:id="rId10" o:title=""/>
          </v:shape>
          <o:OLEObject Type="Embed" ProgID="Equation.3" ShapeID="_x0000_i1029" DrawAspect="Content" ObjectID="_1632916830" r:id="rId14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.59)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iCs/>
          <w:color w:val="000000"/>
          <w:sz w:val="32"/>
          <w:szCs w:val="32"/>
        </w:rPr>
        <w:br/>
      </w:r>
      <w:r w:rsidRPr="007C5BB1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สามารถ</w:t>
      </w:r>
      <w:r w:rsidRPr="007C5BB1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บอกประโยชน์</w:t>
      </w:r>
      <w:r w:rsidRPr="007C5BB1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ของความรักความสามัคคี ความมีวินัย เข้าใจสิทธิหน้าที่ของตนเองและผู้อื่นได้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คิดเป็นร้อยละ 91.11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532106E7">
          <v:shape id="_x0000_i1030" type="#_x0000_t75" style="width:13.5pt;height:13.5pt" o:ole="">
            <v:imagedata r:id="rId10" o:title=""/>
          </v:shape>
          <o:OLEObject Type="Embed" ProgID="Equation.3" ShapeID="_x0000_i1030" DrawAspect="Content" ObjectID="_1632916831" r:id="rId15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.56)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ความรู้ ความเข้าใจในเรื่องนี้</w:t>
      </w:r>
      <w:r w:rsidRPr="00693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ก่อน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การเข้าร่วมโครงการ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คิดเป็นร้อยละ 89.41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3512B9C4">
          <v:shape id="_x0000_i1031" type="#_x0000_t75" style="width:13.5pt;height:13.5pt" o:ole="">
            <v:imagedata r:id="rId10" o:title=""/>
          </v:shape>
          <o:OLEObject Type="Embed" ProgID="Equation.3" ShapeID="_x0000_i1031" DrawAspect="Content" ObjectID="_1632916832" r:id="rId16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4.37)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i/>
          <w:color w:val="000000"/>
          <w:sz w:val="32"/>
          <w:szCs w:val="32"/>
          <w:cs/>
        </w:rPr>
        <w:t>รายละเอียดดังตารางต่อไปนี้</w:t>
      </w:r>
    </w:p>
    <w:p w:rsidR="000B6910" w:rsidRPr="00A22ADA" w:rsidRDefault="000B6910" w:rsidP="000B6910">
      <w:pPr>
        <w:spacing w:after="0" w:line="240" w:lineRule="auto"/>
        <w:jc w:val="thaiDistribute"/>
        <w:rPr>
          <w:rFonts w:ascii="TH SarabunIT๙" w:hAnsi="TH SarabunIT๙" w:cs="TH SarabunIT๙"/>
          <w:iCs/>
          <w:color w:val="000000"/>
          <w:sz w:val="16"/>
          <w:szCs w:val="16"/>
        </w:rPr>
      </w:pPr>
    </w:p>
    <w:p w:rsidR="000B6910" w:rsidRPr="00A22ADA" w:rsidRDefault="000B6910" w:rsidP="000B6910">
      <w:pPr>
        <w:spacing w:after="0"/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  <w:r w:rsidRPr="00A22A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A22A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2ADA">
        <w:rPr>
          <w:rFonts w:ascii="TH SarabunIT๙" w:hAnsi="TH SarabunIT๙" w:cs="TH SarabunIT๙"/>
          <w:sz w:val="32"/>
          <w:szCs w:val="32"/>
          <w:cs/>
        </w:rPr>
        <w:t>ค่าเฉลี่ย (</w:t>
      </w:r>
      <w:r w:rsidRPr="00A22ADA">
        <w:rPr>
          <w:rFonts w:ascii="TH SarabunIT๙" w:hAnsi="TH SarabunIT๙" w:cs="TH SarabunIT๙"/>
          <w:sz w:val="32"/>
          <w:szCs w:val="32"/>
          <w:shd w:val="clear" w:color="auto" w:fill="FFFFFF"/>
        </w:rPr>
        <w:t>Mean</w:t>
      </w:r>
      <w:r w:rsidRPr="00A22ADA">
        <w:rPr>
          <w:rFonts w:ascii="TH SarabunIT๙" w:hAnsi="TH SarabunIT๙" w:cs="TH SarabunIT๙"/>
          <w:sz w:val="32"/>
          <w:szCs w:val="32"/>
          <w:cs/>
        </w:rPr>
        <w:t>) ค่าเบี่ยงเบนมาตรฐาน (</w:t>
      </w:r>
      <w:r w:rsidRPr="00A22ADA">
        <w:rPr>
          <w:rFonts w:ascii="TH SarabunIT๙" w:hAnsi="TH SarabunIT๙" w:cs="TH SarabunIT๙"/>
          <w:sz w:val="32"/>
          <w:szCs w:val="32"/>
          <w:shd w:val="clear" w:color="auto" w:fill="FFFFFF"/>
        </w:rPr>
        <w:t>Standard Deviation</w:t>
      </w:r>
      <w:r w:rsidRPr="00A22ADA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A22ADA">
        <w:rPr>
          <w:rFonts w:ascii="TH SarabunIT๙" w:hAnsi="TH SarabunIT๙" w:cs="TH SarabunIT๙"/>
          <w:sz w:val="32"/>
          <w:szCs w:val="32"/>
        </w:rPr>
        <w:t>S</w:t>
      </w:r>
      <w:r w:rsidRPr="00A22ADA">
        <w:rPr>
          <w:rFonts w:ascii="TH SarabunIT๙" w:hAnsi="TH SarabunIT๙" w:cs="TH SarabunIT๙"/>
          <w:sz w:val="32"/>
          <w:szCs w:val="32"/>
          <w:cs/>
        </w:rPr>
        <w:t>.</w:t>
      </w:r>
      <w:r w:rsidRPr="00A22ADA">
        <w:rPr>
          <w:rFonts w:ascii="TH SarabunIT๙" w:hAnsi="TH SarabunIT๙" w:cs="TH SarabunIT๙"/>
          <w:sz w:val="32"/>
          <w:szCs w:val="32"/>
        </w:rPr>
        <w:t>D</w:t>
      </w:r>
      <w:r w:rsidRPr="00A22ADA">
        <w:rPr>
          <w:rFonts w:ascii="TH SarabunIT๙" w:hAnsi="TH SarabunIT๙" w:cs="TH SarabunIT๙"/>
          <w:sz w:val="32"/>
          <w:szCs w:val="32"/>
          <w:cs/>
        </w:rPr>
        <w:t>.) และค่าร้อยละ (</w:t>
      </w:r>
      <w:r w:rsidRPr="00A22ADA">
        <w:rPr>
          <w:rFonts w:ascii="TH SarabunIT๙" w:hAnsi="TH SarabunIT๙" w:cs="TH SarabunIT๙"/>
          <w:sz w:val="32"/>
          <w:szCs w:val="32"/>
          <w:shd w:val="clear" w:color="auto" w:fill="FFFFFF"/>
        </w:rPr>
        <w:t>Percent</w:t>
      </w:r>
      <w:r w:rsidRPr="00A22ADA">
        <w:rPr>
          <w:rFonts w:ascii="TH SarabunIT๙" w:hAnsi="TH SarabunIT๙" w:cs="TH SarabunIT๙"/>
          <w:sz w:val="32"/>
          <w:szCs w:val="32"/>
          <w:cs/>
        </w:rPr>
        <w:t xml:space="preserve">)  ต่อการดำเนินโครงการฯ </w:t>
      </w:r>
      <w:r w:rsidRPr="00A22ADA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ด้านความรู้</w:t>
      </w:r>
    </w:p>
    <w:p w:rsidR="000B6910" w:rsidRPr="0069377C" w:rsidRDefault="000B6910" w:rsidP="000B6910">
      <w:pPr>
        <w:spacing w:after="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</w:rPr>
        <w:t>(n=357)</w:t>
      </w:r>
    </w:p>
    <w:tbl>
      <w:tblPr>
        <w:tblW w:w="8606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63"/>
        <w:gridCol w:w="741"/>
        <w:gridCol w:w="709"/>
        <w:gridCol w:w="965"/>
        <w:gridCol w:w="1061"/>
      </w:tblGrid>
      <w:tr w:rsidR="000B6910" w:rsidRPr="0069377C" w:rsidTr="00E524E2">
        <w:trPr>
          <w:tblHeader/>
          <w:jc w:val="center"/>
        </w:trPr>
        <w:tc>
          <w:tcPr>
            <w:tcW w:w="567" w:type="dxa"/>
            <w:tcBorders>
              <w:top w:val="thinThickSmallGap" w:sz="12" w:space="0" w:color="auto"/>
              <w:left w:val="nil"/>
              <w:bottom w:val="single" w:sz="2" w:space="0" w:color="auto"/>
            </w:tcBorders>
            <w:shd w:val="clear" w:color="auto" w:fill="D9D9D9" w:themeFill="background1" w:themeFillShade="D9"/>
          </w:tcPr>
          <w:p w:rsidR="000B6910" w:rsidRPr="0069377C" w:rsidRDefault="000B6910" w:rsidP="00E524E2">
            <w:pPr>
              <w:pStyle w:val="Default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563" w:type="dxa"/>
            <w:tcBorders>
              <w:top w:val="thinThickSmallGap" w:sz="1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0B6910" w:rsidRPr="0069377C" w:rsidRDefault="000B6910" w:rsidP="00E524E2">
            <w:pPr>
              <w:pStyle w:val="Default"/>
              <w:ind w:right="-108" w:hanging="108"/>
              <w:jc w:val="center"/>
              <w:rPr>
                <w:rFonts w:ascii="TH SarabunIT๙" w:eastAsia="Angsana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7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position w:val="-4"/>
                <w:sz w:val="32"/>
                <w:szCs w:val="32"/>
                <w:cs/>
              </w:rPr>
              <w:object w:dxaOrig="240" w:dyaOrig="320" w14:anchorId="2A6D529F">
                <v:shape id="_x0000_i1032" type="#_x0000_t75" style="width:13.5pt;height:13.5pt" o:ole="">
                  <v:imagedata r:id="rId10" o:title=""/>
                </v:shape>
                <o:OLEObject Type="Embed" ProgID="Equation.3" ShapeID="_x0000_i1032" DrawAspect="Content" ObjectID="_1632916833" r:id="rId17"/>
              </w:object>
            </w:r>
          </w:p>
        </w:tc>
        <w:tc>
          <w:tcPr>
            <w:tcW w:w="70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D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96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B6910" w:rsidRPr="0069377C" w:rsidRDefault="000B6910" w:rsidP="00E524E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061" w:type="dxa"/>
            <w:tcBorders>
              <w:top w:val="thinThickSmallGap" w:sz="12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B6910" w:rsidRPr="0069377C" w:rsidRDefault="000B6910" w:rsidP="00E524E2">
            <w:pPr>
              <w:pStyle w:val="Default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แปลผล</w:t>
            </w:r>
          </w:p>
        </w:tc>
      </w:tr>
      <w:tr w:rsidR="000B6910" w:rsidRPr="0069377C" w:rsidTr="00E524E2">
        <w:trPr>
          <w:trHeight w:val="94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0B6910" w:rsidRPr="0069377C" w:rsidRDefault="000B6910" w:rsidP="00E524E2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563" w:type="dxa"/>
            <w:tcBorders>
              <w:top w:val="single" w:sz="4" w:space="0" w:color="auto"/>
            </w:tcBorders>
            <w:shd w:val="clear" w:color="auto" w:fill="auto"/>
          </w:tcPr>
          <w:p w:rsidR="000B6910" w:rsidRPr="0069377C" w:rsidRDefault="000B6910" w:rsidP="00E524E2">
            <w:pPr>
              <w:pStyle w:val="a4"/>
              <w:spacing w:before="0" w:beforeAutospacing="0" w:after="0" w:afterAutospacing="0"/>
              <w:ind w:firstLine="0"/>
              <w:jc w:val="lef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 ความเข้าใจในเรื่องนี้</w:t>
            </w: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ก่อน</w:t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เข้าร่วมโครงการ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4.37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0.88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87.41</w:t>
            </w:r>
          </w:p>
        </w:tc>
        <w:tc>
          <w:tcPr>
            <w:tcW w:w="106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0B6910" w:rsidRPr="0069377C" w:rsidTr="00E524E2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0B6910" w:rsidRPr="0069377C" w:rsidRDefault="000B6910" w:rsidP="00E524E2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0B6910" w:rsidRPr="0069377C" w:rsidRDefault="000B6910" w:rsidP="00E524E2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 ความเข้าใจในเรื่องนี้</w:t>
            </w: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หลัง</w:t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เข้าร่วมโครงการ</w:t>
            </w:r>
          </w:p>
        </w:tc>
        <w:tc>
          <w:tcPr>
            <w:tcW w:w="741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4.67</w:t>
            </w:r>
          </w:p>
        </w:tc>
        <w:tc>
          <w:tcPr>
            <w:tcW w:w="709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0.55</w:t>
            </w:r>
          </w:p>
        </w:tc>
        <w:tc>
          <w:tcPr>
            <w:tcW w:w="965" w:type="dxa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93.33</w:t>
            </w:r>
          </w:p>
        </w:tc>
        <w:tc>
          <w:tcPr>
            <w:tcW w:w="1061" w:type="dxa"/>
            <w:tcBorders>
              <w:right w:val="nil"/>
            </w:tcBorders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0B6910" w:rsidRPr="0069377C" w:rsidTr="00E524E2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0B6910" w:rsidRPr="0069377C" w:rsidRDefault="000B6910" w:rsidP="00E524E2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0B6910" w:rsidRPr="0069377C" w:rsidRDefault="000B6910" w:rsidP="00E524E2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</w:t>
            </w: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บอกประโยชน์</w:t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ของความรักความสามัคคี ความมีวินัย เข้าใจสิทธิหน้าที่ของตนเองและผู้อื่นได้</w:t>
            </w:r>
          </w:p>
        </w:tc>
        <w:tc>
          <w:tcPr>
            <w:tcW w:w="741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4.56</w:t>
            </w:r>
          </w:p>
        </w:tc>
        <w:tc>
          <w:tcPr>
            <w:tcW w:w="709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0.64</w:t>
            </w:r>
          </w:p>
        </w:tc>
        <w:tc>
          <w:tcPr>
            <w:tcW w:w="965" w:type="dxa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91.11</w:t>
            </w:r>
          </w:p>
        </w:tc>
        <w:tc>
          <w:tcPr>
            <w:tcW w:w="1061" w:type="dxa"/>
            <w:tcBorders>
              <w:right w:val="nil"/>
            </w:tcBorders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0B6910" w:rsidRPr="0069377C" w:rsidTr="00E524E2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0B6910" w:rsidRPr="0069377C" w:rsidRDefault="000B6910" w:rsidP="00E524E2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0B6910" w:rsidRPr="0069377C" w:rsidRDefault="000B6910" w:rsidP="00E524E2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สามารถบอก</w:t>
            </w: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ข้อดี</w:t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ของความรักความสามัคคี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ความมีวินัย เข้าใจสิทธิหน้าที่ของตนเองและผู้อื่นได้</w:t>
            </w:r>
          </w:p>
        </w:tc>
        <w:tc>
          <w:tcPr>
            <w:tcW w:w="741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4.74</w:t>
            </w:r>
          </w:p>
        </w:tc>
        <w:tc>
          <w:tcPr>
            <w:tcW w:w="709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045</w:t>
            </w:r>
          </w:p>
        </w:tc>
        <w:tc>
          <w:tcPr>
            <w:tcW w:w="965" w:type="dxa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94.81</w:t>
            </w:r>
          </w:p>
        </w:tc>
        <w:tc>
          <w:tcPr>
            <w:tcW w:w="1061" w:type="dxa"/>
            <w:tcBorders>
              <w:right w:val="nil"/>
            </w:tcBorders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0B6910" w:rsidRPr="0069377C" w:rsidTr="00E524E2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0B6910" w:rsidRPr="0069377C" w:rsidRDefault="000B6910" w:rsidP="00E524E2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0B6910" w:rsidRPr="0069377C" w:rsidRDefault="000B6910" w:rsidP="00E524E2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</w:t>
            </w: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อธิบายรายละเอียด</w:t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ของความรักความสามัคคี ความมีวินัย เข้าใจสิทธิหน้าที่ของตนเองและผู้อื่นได้</w:t>
            </w:r>
          </w:p>
        </w:tc>
        <w:tc>
          <w:tcPr>
            <w:tcW w:w="741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4.59</w:t>
            </w:r>
          </w:p>
        </w:tc>
        <w:tc>
          <w:tcPr>
            <w:tcW w:w="709" w:type="dxa"/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0.64</w:t>
            </w:r>
          </w:p>
        </w:tc>
        <w:tc>
          <w:tcPr>
            <w:tcW w:w="965" w:type="dxa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91.85</w:t>
            </w:r>
          </w:p>
        </w:tc>
        <w:tc>
          <w:tcPr>
            <w:tcW w:w="1061" w:type="dxa"/>
            <w:tcBorders>
              <w:right w:val="nil"/>
            </w:tcBorders>
            <w:shd w:val="clear" w:color="auto" w:fill="auto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0B6910" w:rsidRPr="0069377C" w:rsidTr="00E524E2">
        <w:trPr>
          <w:jc w:val="center"/>
        </w:trPr>
        <w:tc>
          <w:tcPr>
            <w:tcW w:w="5130" w:type="dxa"/>
            <w:gridSpan w:val="2"/>
            <w:tcBorders>
              <w:top w:val="single" w:sz="4" w:space="0" w:color="auto"/>
              <w:left w:val="nil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0B6910" w:rsidRPr="0069377C" w:rsidRDefault="000B6910" w:rsidP="00E524E2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741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0B6910" w:rsidRPr="0069377C" w:rsidRDefault="000B6910" w:rsidP="00E524E2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4.59</w:t>
            </w:r>
          </w:p>
        </w:tc>
        <w:tc>
          <w:tcPr>
            <w:tcW w:w="709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0.63</w:t>
            </w:r>
          </w:p>
        </w:tc>
        <w:tc>
          <w:tcPr>
            <w:tcW w:w="965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91.70</w:t>
            </w:r>
          </w:p>
        </w:tc>
        <w:tc>
          <w:tcPr>
            <w:tcW w:w="1061" w:type="dxa"/>
            <w:tcBorders>
              <w:top w:val="single" w:sz="4" w:space="0" w:color="auto"/>
              <w:bottom w:val="thickThinSmallGap" w:sz="12" w:space="0" w:color="auto"/>
              <w:right w:val="nil"/>
            </w:tcBorders>
            <w:shd w:val="clear" w:color="auto" w:fill="A6A6A6" w:themeFill="background1" w:themeFillShade="A6"/>
          </w:tcPr>
          <w:p w:rsidR="000B6910" w:rsidRPr="0069377C" w:rsidRDefault="000B6910" w:rsidP="00E524E2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0B6910" w:rsidRDefault="000B6910" w:rsidP="000B691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23A4A" w:rsidRDefault="00A23A4A" w:rsidP="000B691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23A4A" w:rsidRPr="000B6910" w:rsidRDefault="00A23A4A" w:rsidP="000B6910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B484C" w:rsidRPr="000B6910" w:rsidRDefault="007B484C" w:rsidP="00A23A4A">
      <w:pPr>
        <w:pStyle w:val="a3"/>
        <w:spacing w:after="0"/>
        <w:ind w:left="0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91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B6910">
        <w:rPr>
          <w:rFonts w:ascii="TH SarabunIT๙" w:hAnsi="TH SarabunIT๙" w:cs="TH SarabunIT๙"/>
          <w:sz w:val="32"/>
          <w:szCs w:val="32"/>
          <w:cs/>
        </w:rPr>
        <w:t xml:space="preserve">การแสดงมโนราห์ </w:t>
      </w:r>
      <w:r w:rsidRPr="000B69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“รู้รักสามัคคีเป็นหน้าที่พลเมือง” </w:t>
      </w:r>
      <w:r w:rsidRPr="000B6910">
        <w:rPr>
          <w:rFonts w:ascii="TH SarabunIT๙" w:hAnsi="TH SarabunIT๙" w:cs="TH SarabunIT๙"/>
          <w:sz w:val="32"/>
          <w:szCs w:val="32"/>
          <w:cs/>
        </w:rPr>
        <w:t>และการแสดงลิเก</w:t>
      </w:r>
      <w:proofErr w:type="spellStart"/>
      <w:r w:rsidRPr="000B6910">
        <w:rPr>
          <w:rFonts w:ascii="TH SarabunIT๙" w:hAnsi="TH SarabunIT๙" w:cs="TH SarabunIT๙"/>
          <w:sz w:val="32"/>
          <w:szCs w:val="32"/>
          <w:cs/>
        </w:rPr>
        <w:t>ฮูลู</w:t>
      </w:r>
      <w:proofErr w:type="spellEnd"/>
      <w:r w:rsidRPr="000B69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6910">
        <w:rPr>
          <w:rFonts w:ascii="TH SarabunIT๙" w:hAnsi="TH SarabunIT๙" w:cs="TH SarabunIT๙"/>
          <w:b/>
          <w:bCs/>
          <w:sz w:val="32"/>
          <w:szCs w:val="32"/>
          <w:cs/>
        </w:rPr>
        <w:t>“รู้รักสามัคคีเป็นหน้าที่พลเมือง”</w:t>
      </w:r>
    </w:p>
    <w:p w:rsidR="007B484C" w:rsidRPr="005420F8" w:rsidRDefault="007B484C" w:rsidP="007B484C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color w:val="FF0000"/>
          <w:sz w:val="16"/>
          <w:szCs w:val="16"/>
        </w:rPr>
      </w:pPr>
    </w:p>
    <w:p w:rsidR="007B484C" w:rsidRPr="0069377C" w:rsidRDefault="007B484C" w:rsidP="007B484C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noProof/>
        </w:rPr>
      </w:pPr>
      <w:r w:rsidRPr="0069377C">
        <w:rPr>
          <w:rFonts w:ascii="TH SarabunIT๙" w:hAnsi="TH SarabunIT๙" w:cs="TH SarabunIT๙"/>
          <w:noProof/>
          <w:cs/>
        </w:rPr>
        <w:drawing>
          <wp:inline distT="0" distB="0" distL="0" distR="0" wp14:anchorId="3118FFD8" wp14:editId="271BBD30">
            <wp:extent cx="4572000" cy="3046311"/>
            <wp:effectExtent l="133350" t="114300" r="133350" b="1543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01" cy="3058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484C" w:rsidRPr="00313BB4" w:rsidRDefault="007B484C" w:rsidP="007B484C">
      <w:pPr>
        <w:pStyle w:val="ae"/>
        <w:jc w:val="center"/>
        <w:rPr>
          <w:rFonts w:ascii="TH SarabunIT๙" w:hAnsi="TH SarabunIT๙" w:cs="TH SarabunIT๙"/>
          <w:noProof/>
          <w:color w:val="auto"/>
          <w:sz w:val="32"/>
          <w:szCs w:val="32"/>
        </w:rPr>
      </w:pPr>
      <w:r w:rsidRPr="00313BB4"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 </w:t>
      </w:r>
      <w:r w:rsidRPr="00313BB4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บรรยากาศการแสดงมโนราห์ “รู้รักสามัคคีเป็นหน้าที่พลเมือง”</w:t>
      </w:r>
      <w:r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</w:p>
    <w:p w:rsidR="009075D5" w:rsidRPr="0069377C" w:rsidRDefault="009075D5" w:rsidP="009075D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9377C"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 wp14:anchorId="4E62966C" wp14:editId="373199CF">
            <wp:extent cx="4296147" cy="2864892"/>
            <wp:effectExtent l="133350" t="114300" r="123825" b="16446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02" cy="2872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75D5" w:rsidRPr="00313BB4" w:rsidRDefault="009075D5" w:rsidP="009075D5">
      <w:pPr>
        <w:pStyle w:val="ae"/>
        <w:jc w:val="center"/>
        <w:rPr>
          <w:rFonts w:ascii="TH SarabunIT๙" w:hAnsi="TH SarabunIT๙" w:cs="TH SarabunIT๙"/>
          <w:noProof/>
          <w:color w:val="auto"/>
          <w:sz w:val="32"/>
          <w:szCs w:val="32"/>
        </w:rPr>
      </w:pPr>
      <w:r w:rsidRPr="00313BB4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บรรยากาศการแสดงมโนราห์ “รู้รักสามัคคีเป็นหน้าที่พลเมือง”</w:t>
      </w:r>
      <w:r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</w:p>
    <w:p w:rsidR="007B484C" w:rsidRPr="009075D5" w:rsidRDefault="000B6910" w:rsidP="007B484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377C">
        <w:rPr>
          <w:rFonts w:ascii="TH SarabunIT๙" w:hAnsi="TH SarabunIT๙" w:cs="TH SarabunIT๙"/>
          <w:noProof/>
          <w:cs/>
        </w:rPr>
        <w:drawing>
          <wp:inline distT="0" distB="0" distL="0" distR="0" wp14:anchorId="2C4A97E5" wp14:editId="44B1F911">
            <wp:extent cx="4445825" cy="2964705"/>
            <wp:effectExtent l="133350" t="114300" r="126365" b="1600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04" cy="2970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910" w:rsidRPr="00313BB4" w:rsidRDefault="000B6910" w:rsidP="000B6910">
      <w:pPr>
        <w:pStyle w:val="ae"/>
        <w:jc w:val="center"/>
        <w:rPr>
          <w:rFonts w:ascii="TH SarabunIT๙" w:hAnsi="TH SarabunIT๙" w:cs="TH SarabunIT๙"/>
          <w:noProof/>
          <w:color w:val="auto"/>
          <w:sz w:val="32"/>
          <w:szCs w:val="32"/>
        </w:rPr>
      </w:pPr>
      <w:r w:rsidRPr="00313BB4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บรรยากาศการแสดงมโนราห์ “รู้รักสามัคคีเป็นหน้าที่พลเมือง”</w:t>
      </w:r>
      <w:r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</w:p>
    <w:p w:rsidR="000B6910" w:rsidRDefault="000B6910" w:rsidP="000B691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5CA8036F" wp14:editId="34988F31">
            <wp:extent cx="4914900" cy="3274785"/>
            <wp:effectExtent l="133350" t="114300" r="114300" b="1543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06" cy="3276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910" w:rsidRDefault="000B6910" w:rsidP="000B6910">
      <w:pPr>
        <w:pStyle w:val="ae"/>
        <w:spacing w:after="0"/>
        <w:jc w:val="center"/>
        <w:rPr>
          <w:rFonts w:ascii="TH SarabunIT๙" w:hAnsi="TH SarabunIT๙" w:cs="TH SarabunIT๙"/>
          <w:noProof/>
          <w:color w:val="auto"/>
          <w:sz w:val="32"/>
          <w:szCs w:val="32"/>
        </w:rPr>
      </w:pPr>
      <w:r w:rsidRPr="00313BB4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บรรยากาศการแสดงดิเกร์ฮูลู “รู้รักสามัคคีเป็นหน้าที่พลเมือง”</w:t>
      </w:r>
      <w:r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</w:p>
    <w:p w:rsidR="00A23A4A" w:rsidRPr="00A23A4A" w:rsidRDefault="00A23A4A" w:rsidP="00A23A4A"/>
    <w:p w:rsidR="000B6910" w:rsidRPr="0069377C" w:rsidRDefault="000B6910" w:rsidP="000B691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drawing>
          <wp:inline distT="0" distB="0" distL="0" distR="0" wp14:anchorId="5BBA2AC8" wp14:editId="0E42E0D7">
            <wp:extent cx="4999240" cy="3333750"/>
            <wp:effectExtent l="133350" t="114300" r="144780" b="1714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25" cy="3342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910" w:rsidRPr="00313BB4" w:rsidRDefault="000B6910" w:rsidP="000B6910">
      <w:pPr>
        <w:pStyle w:val="ae"/>
        <w:spacing w:after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313BB4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บรรยากาศการแสดงดิเกร์ฮูลู “รู้รักสามัคคีเป็นหน้าที่พลเมือง”</w:t>
      </w:r>
      <w:r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</w:p>
    <w:p w:rsidR="000B6910" w:rsidRPr="00313BB4" w:rsidRDefault="000B6910" w:rsidP="000B691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color w:val="FF0000"/>
          <w:sz w:val="16"/>
          <w:szCs w:val="16"/>
        </w:rPr>
      </w:pPr>
    </w:p>
    <w:p w:rsidR="000B6910" w:rsidRPr="0069377C" w:rsidRDefault="000B6910" w:rsidP="000B691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24F250AD" wp14:editId="7F0DC36D">
            <wp:extent cx="4394638" cy="2928135"/>
            <wp:effectExtent l="133350" t="114300" r="120650" b="1581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83" cy="2934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910" w:rsidRPr="00313BB4" w:rsidRDefault="000B6910" w:rsidP="000B6910">
      <w:pPr>
        <w:pStyle w:val="ae"/>
        <w:spacing w:after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313BB4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บรรยากาศการแสดงดิเกร์ฮูลู “รู้รักสามัคคีเป็นหน้าที่พลเมือง”</w:t>
      </w:r>
      <w:r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</w:p>
    <w:p w:rsidR="00BC4736" w:rsidRDefault="00BC4736" w:rsidP="00A23A4A">
      <w:pPr>
        <w:pStyle w:val="a3"/>
        <w:spacing w:after="0" w:line="240" w:lineRule="auto"/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:rsidR="0027639D" w:rsidRPr="0069377C" w:rsidRDefault="0027639D" w:rsidP="0027639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0" w:name="_Hlk9072512"/>
      <w:r w:rsidRPr="0069377C">
        <w:rPr>
          <w:rFonts w:ascii="TH SarabunIT๙" w:hAnsi="TH SarabunIT๙" w:cs="TH SarabunIT๙"/>
          <w:sz w:val="32"/>
          <w:szCs w:val="32"/>
          <w:cs/>
        </w:rPr>
        <w:t xml:space="preserve">จากกิจกรรมข้างต้นส่งผลให้ผู้เข้าร่วมโครงการมีความรู้ความเข้าใจเกี่ยวกับเรื่องชุมชนเข้มแข็งความรักความสามัคคี และหน้าที่พลเมือง </w:t>
      </w:r>
      <w:r w:rsidR="00A23A4A"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ด้านการแสดง</w:t>
      </w:r>
      <w:proofErr w:type="spellStart"/>
      <w:r w:rsidR="00A23A4A"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ศิลป</w:t>
      </w:r>
      <w:proofErr w:type="spellEnd"/>
      <w:r w:rsidR="00A23A4A"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วัฒนธรรม</w:t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เฉลี่ยรวมอยู่ในระดับ</w:t>
      </w:r>
      <w:r w:rsidRPr="0069377C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มากที่สุด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คิดเป็นร้อยละ 93.04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60D8B91D">
          <v:shape id="_x0000_i1033" type="#_x0000_t75" style="width:13.5pt;height:13.5pt" o:ole="">
            <v:imagedata r:id="rId10" o:title=""/>
          </v:shape>
          <o:OLEObject Type="Embed" ProgID="Equation.3" ShapeID="_x0000_i1033" DrawAspect="Content" ObjectID="_1632916834" r:id="rId24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.65) เมื่อพิจารณาเป็นรายข้อพบว่าอยู่ในระดับ</w:t>
      </w:r>
      <w:r w:rsidRPr="0069377C">
        <w:rPr>
          <w:rFonts w:ascii="TH SarabunIT๙" w:eastAsia="AngsanaNew" w:hAnsi="TH SarabunIT๙" w:cs="TH SarabunIT๙"/>
          <w:sz w:val="32"/>
          <w:szCs w:val="32"/>
          <w:cs/>
        </w:rPr>
        <w:t>มากที่สุด</w:t>
      </w:r>
      <w:r w:rsidR="00A23A4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ข้อ เรียงตามลำดับ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ความเฉลี่ยสูงสุดลงมาได้แก่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การแสดงสะท้อนให้เห็นสิทธิ</w:t>
      </w:r>
      <w:r w:rsidR="00A23A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หน้าที่ของตนเองและผู้อื่นภายใต้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ระบอบประชาธิปไตยอันมีพระมหากษัตริย์เป็นประมุข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เท่ากับ </w:t>
      </w:r>
      <w:r w:rsidR="00A23A4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เครื่องดนตรีและดนตรีประกอบ</w:t>
      </w:r>
      <w:r w:rsidRPr="0069377C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มีความเหมาะสม เข้าใจง่าย สื่อถึงอารมณ์สุนทรียภาพได้</w:t>
      </w:r>
      <w:r w:rsidRPr="0069377C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 คิดเป็นร้อยละ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94.07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75428A5D">
          <v:shape id="_x0000_i1034" type="#_x0000_t75" style="width:13.5pt;height:13.5pt" o:ole="">
            <v:imagedata r:id="rId10" o:title=""/>
          </v:shape>
          <o:OLEObject Type="Embed" ProgID="Equation.3" ShapeID="_x0000_i1034" DrawAspect="Content" ObjectID="_1632916835" r:id="rId25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4.70)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ความสามารถ/ เทคนิค และทักษะการพูดของพิธีกรทำให้เข้าใจกิจกรรมมากยิ่งขึ้น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 93.33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14C30328">
          <v:shape id="_x0000_i1035" type="#_x0000_t75" style="width:13.5pt;height:13.5pt" o:ole="">
            <v:imagedata r:id="rId10" o:title=""/>
          </v:shape>
          <o:OLEObject Type="Embed" ProgID="Equation.3" ShapeID="_x0000_i1035" DrawAspect="Content" ObjectID="_1632916836" r:id="rId26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.67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การถ่ายทอดของนักแสดงสื่อถึงความรู้รักสามัคคี มีจิตอาสา บนพื้นฐานข</w:t>
      </w:r>
      <w:r w:rsidR="00A23A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การมีส่วนร่วม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เท่ากับ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สามารถดำเนินการแสดงได้อย่างต่อเนื่องและลื่นไหล</w:t>
      </w:r>
      <w:r w:rsidR="00A23A4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คิดเป็นร้อยละ 91.85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185CC244">
          <v:shape id="_x0000_i1036" type="#_x0000_t75" style="width:13.5pt;height:13.5pt" o:ole="">
            <v:imagedata r:id="rId10" o:title=""/>
          </v:shape>
          <o:OLEObject Type="Embed" ProgID="Equation.3" ShapeID="_x0000_i1036" DrawAspect="Content" ObjectID="_1632916837" r:id="rId27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4.59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69377C">
        <w:rPr>
          <w:rFonts w:ascii="TH SarabunIT๙" w:hAnsi="TH SarabunIT๙" w:cs="TH SarabunIT๙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i/>
          <w:color w:val="000000"/>
          <w:sz w:val="32"/>
          <w:szCs w:val="32"/>
          <w:cs/>
        </w:rPr>
        <w:t>รายละเอียดดังตารางต่อไปนี้</w:t>
      </w:r>
    </w:p>
    <w:p w:rsidR="0027639D" w:rsidRPr="00313BB4" w:rsidRDefault="0027639D" w:rsidP="0027639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7639D" w:rsidRPr="008928DF" w:rsidRDefault="0027639D" w:rsidP="0027639D">
      <w:pPr>
        <w:spacing w:after="0"/>
        <w:ind w:left="1080" w:hanging="10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A23A4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ค่าเฉลี่ย (</w: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Mean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) ค่าเบี่ยงเบนมาตรฐาน (</w: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Standard Deviation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: </w: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S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D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.) และ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ค่าร้อยละ (</w: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Percent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ต่อการดำเนินโครงการฯ </w: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ด้านการแสดง</w:t>
      </w:r>
      <w:proofErr w:type="spellStart"/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ศิลป</w:t>
      </w:r>
      <w:proofErr w:type="spellEnd"/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วัฒนธรรม</w:t>
      </w:r>
    </w:p>
    <w:p w:rsidR="0027639D" w:rsidRPr="0069377C" w:rsidRDefault="0027639D" w:rsidP="0027639D">
      <w:pPr>
        <w:spacing w:after="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</w:rPr>
        <w:t>(n=357)</w:t>
      </w:r>
    </w:p>
    <w:tbl>
      <w:tblPr>
        <w:tblW w:w="8246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203"/>
        <w:gridCol w:w="741"/>
        <w:gridCol w:w="709"/>
        <w:gridCol w:w="965"/>
        <w:gridCol w:w="1061"/>
      </w:tblGrid>
      <w:tr w:rsidR="0027639D" w:rsidRPr="0069377C" w:rsidTr="0027639D">
        <w:trPr>
          <w:tblHeader/>
          <w:jc w:val="center"/>
        </w:trPr>
        <w:tc>
          <w:tcPr>
            <w:tcW w:w="567" w:type="dxa"/>
            <w:tcBorders>
              <w:top w:val="thinThickSmallGap" w:sz="12" w:space="0" w:color="auto"/>
              <w:left w:val="nil"/>
              <w:bottom w:val="single" w:sz="2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03" w:type="dxa"/>
            <w:tcBorders>
              <w:top w:val="thinThickSmallGap" w:sz="1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ind w:right="-108" w:hanging="108"/>
              <w:jc w:val="center"/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7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position w:val="-4"/>
                <w:sz w:val="32"/>
                <w:szCs w:val="32"/>
                <w:cs/>
              </w:rPr>
              <w:object w:dxaOrig="240" w:dyaOrig="320" w14:anchorId="39956F0A">
                <v:shape id="_x0000_i1037" type="#_x0000_t75" style="width:13.5pt;height:13.5pt" o:ole="">
                  <v:imagedata r:id="rId10" o:title=""/>
                </v:shape>
                <o:OLEObject Type="Embed" ProgID="Equation.3" ShapeID="_x0000_i1037" DrawAspect="Content" ObjectID="_1632916838" r:id="rId28"/>
              </w:object>
            </w:r>
          </w:p>
        </w:tc>
        <w:tc>
          <w:tcPr>
            <w:tcW w:w="70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</w:rPr>
              <w:t>S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</w:rPr>
              <w:t>D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96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61" w:type="dxa"/>
            <w:tcBorders>
              <w:top w:val="thinThickSmallGap" w:sz="12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42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การถ่ายทอดของนักแสดงสื่อถึงความรู้รักสามัคคี มีจิตอาสา บนพื้นฐานของการมีส่วนร่วม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4.59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0.57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91.85</w:t>
            </w:r>
          </w:p>
        </w:tc>
        <w:tc>
          <w:tcPr>
            <w:tcW w:w="106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4203" w:type="dxa"/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สดงสะท้อนให้เห็นสิทธิหน้าที่ของตนเองและผู้อื่นภายใต้ระบอบประชาธิปไตยอันมีพระมหากษัตริย์เป็นประมุข</w:t>
            </w:r>
          </w:p>
        </w:tc>
        <w:tc>
          <w:tcPr>
            <w:tcW w:w="741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4.70</w:t>
            </w:r>
          </w:p>
        </w:tc>
        <w:tc>
          <w:tcPr>
            <w:tcW w:w="709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0.47</w:t>
            </w:r>
          </w:p>
        </w:tc>
        <w:tc>
          <w:tcPr>
            <w:tcW w:w="965" w:type="dxa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94.07</w:t>
            </w:r>
          </w:p>
        </w:tc>
        <w:tc>
          <w:tcPr>
            <w:tcW w:w="1061" w:type="dxa"/>
            <w:tcBorders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4203" w:type="dxa"/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สามารถดำเนินการแสดงได้อย่างต่อเนื่องและลื่นไหล</w:t>
            </w:r>
          </w:p>
        </w:tc>
        <w:tc>
          <w:tcPr>
            <w:tcW w:w="741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4.59</w:t>
            </w:r>
          </w:p>
        </w:tc>
        <w:tc>
          <w:tcPr>
            <w:tcW w:w="709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0.50</w:t>
            </w:r>
          </w:p>
        </w:tc>
        <w:tc>
          <w:tcPr>
            <w:tcW w:w="965" w:type="dxa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91.85</w:t>
            </w:r>
          </w:p>
        </w:tc>
        <w:tc>
          <w:tcPr>
            <w:tcW w:w="1061" w:type="dxa"/>
            <w:tcBorders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4.</w:t>
            </w:r>
          </w:p>
        </w:tc>
        <w:tc>
          <w:tcPr>
            <w:tcW w:w="4203" w:type="dxa"/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เครื่องดนตรีและดนตรีประกอบมีความเหมาะสม เข้าใจง่าย สื่อถึงอารมณ์สุนทรียภาพได้</w:t>
            </w:r>
          </w:p>
        </w:tc>
        <w:tc>
          <w:tcPr>
            <w:tcW w:w="741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4.70</w:t>
            </w:r>
          </w:p>
        </w:tc>
        <w:tc>
          <w:tcPr>
            <w:tcW w:w="709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0.54</w:t>
            </w:r>
          </w:p>
        </w:tc>
        <w:tc>
          <w:tcPr>
            <w:tcW w:w="965" w:type="dxa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94.07</w:t>
            </w:r>
          </w:p>
        </w:tc>
        <w:tc>
          <w:tcPr>
            <w:tcW w:w="1061" w:type="dxa"/>
            <w:tcBorders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ความสามารถ/ เทคนิค และทักษะการพูดของพิธีกรทำให้เข้าใจกิจกรรมมากยิ่งขึ้น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4.67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0.55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</w:rPr>
              <w:t>93.33</w:t>
            </w:r>
          </w:p>
        </w:tc>
        <w:tc>
          <w:tcPr>
            <w:tcW w:w="106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4770" w:type="dxa"/>
            <w:gridSpan w:val="2"/>
            <w:tcBorders>
              <w:top w:val="single" w:sz="4" w:space="0" w:color="auto"/>
              <w:left w:val="nil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41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4.65</w:t>
            </w:r>
          </w:p>
        </w:tc>
        <w:tc>
          <w:tcPr>
            <w:tcW w:w="709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0.53</w:t>
            </w:r>
          </w:p>
        </w:tc>
        <w:tc>
          <w:tcPr>
            <w:tcW w:w="965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93.04</w:t>
            </w:r>
          </w:p>
        </w:tc>
        <w:tc>
          <w:tcPr>
            <w:tcW w:w="1061" w:type="dxa"/>
            <w:tcBorders>
              <w:top w:val="single" w:sz="4" w:space="0" w:color="auto"/>
              <w:bottom w:val="thickThinSmallGap" w:sz="12" w:space="0" w:color="auto"/>
              <w:right w:val="nil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A23A4A" w:rsidRPr="0069377C" w:rsidRDefault="00A23A4A" w:rsidP="0027639D">
      <w:pPr>
        <w:rPr>
          <w:rFonts w:ascii="TH SarabunIT๙" w:hAnsi="TH SarabunIT๙" w:cs="TH SarabunIT๙"/>
          <w:sz w:val="32"/>
          <w:szCs w:val="32"/>
          <w:cs/>
        </w:rPr>
      </w:pPr>
    </w:p>
    <w:p w:rsidR="0027639D" w:rsidRPr="00F50D8A" w:rsidRDefault="00F50D8A" w:rsidP="00A23A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11" w:name="_Toc12889244"/>
      <w:r w:rsidRPr="00F50D8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27639D" w:rsidRPr="00F50D8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bookmarkStart w:id="12" w:name="_Hlk9070188"/>
      <w:r w:rsidR="00A23A4A" w:rsidRPr="00F50D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7639D" w:rsidRPr="00F50D8A">
        <w:rPr>
          <w:rFonts w:ascii="TH SarabunIT๙" w:hAnsi="TH SarabunIT๙" w:cs="TH SarabunIT๙"/>
          <w:b/>
          <w:bCs/>
          <w:sz w:val="32"/>
          <w:szCs w:val="32"/>
          <w:cs/>
        </w:rPr>
        <w:t>การนำความรู้จากการเข้าร่วมโครงการไปใช้</w:t>
      </w:r>
      <w:bookmarkEnd w:id="11"/>
      <w:bookmarkEnd w:id="12"/>
    </w:p>
    <w:p w:rsidR="0027639D" w:rsidRPr="0069377C" w:rsidRDefault="0027639D" w:rsidP="00F50D8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t>คณะผู้ดำเนินงานได้จัดกิจกรรมเพื่อให้ผู้เข้าร่วมโครงการได้นำความรู้จากการเข้าร่วม</w:t>
      </w:r>
      <w:r w:rsidRPr="0069377C">
        <w:rPr>
          <w:rFonts w:ascii="TH SarabunIT๙" w:hAnsi="TH SarabunIT๙" w:cs="TH SarabunIT๙"/>
          <w:spacing w:val="-4"/>
          <w:sz w:val="32"/>
          <w:szCs w:val="32"/>
          <w:cs/>
        </w:rPr>
        <w:t>โครงการครั้งนี้ไปใช้ประโยชน์ต่อในรูปแบบการฝึกปฏิบัติการหัวข้อ “</w:t>
      </w:r>
      <w:r w:rsidRPr="0069377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วิสัยทัศน์ชุมชน ข้อตกลงชุมชน</w:t>
      </w:r>
      <w:r w:rsidRPr="0069377C">
        <w:rPr>
          <w:rFonts w:ascii="TH SarabunIT๙" w:hAnsi="TH SarabunIT๙" w:cs="TH SarabunIT๙"/>
          <w:spacing w:val="-4"/>
          <w:sz w:val="32"/>
          <w:szCs w:val="32"/>
          <w:cs/>
        </w:rPr>
        <w:t>”</w:t>
      </w:r>
    </w:p>
    <w:p w:rsidR="0027639D" w:rsidRPr="00313BB4" w:rsidRDefault="0027639D" w:rsidP="0027639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7639D" w:rsidRPr="0069377C" w:rsidRDefault="0027639D" w:rsidP="00276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drawing>
          <wp:inline distT="0" distB="0" distL="0" distR="0" wp14:anchorId="322E1486" wp14:editId="2CD6325F">
            <wp:extent cx="3785507" cy="2523005"/>
            <wp:effectExtent l="133350" t="114300" r="139065" b="16319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52" cy="2555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639D" w:rsidRPr="00313BB4" w:rsidRDefault="0027639D" w:rsidP="0027639D">
      <w:pPr>
        <w:pStyle w:val="ae"/>
        <w:spacing w:after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bookmarkStart w:id="13" w:name="_Toc13042952"/>
      <w:r w:rsidRPr="00313BB4"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  <w:r w:rsidRPr="00C1798F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บรรยากาศการฝึกปฏิบัติการ หัวข้อ “วิสัยทัศน์ชุมชน  ข้อตกลงร่วมใจ”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bookmarkEnd w:id="13"/>
    </w:p>
    <w:p w:rsidR="0027639D" w:rsidRPr="00C1798F" w:rsidRDefault="0027639D" w:rsidP="0027639D">
      <w:pPr>
        <w:spacing w:after="0" w:line="240" w:lineRule="auto"/>
        <w:ind w:hanging="142"/>
        <w:jc w:val="center"/>
        <w:rPr>
          <w:rFonts w:ascii="TH SarabunIT๙" w:hAnsi="TH SarabunIT๙" w:cs="TH SarabunIT๙"/>
          <w:sz w:val="16"/>
          <w:szCs w:val="16"/>
        </w:rPr>
      </w:pPr>
    </w:p>
    <w:p w:rsidR="0027639D" w:rsidRPr="0069377C" w:rsidRDefault="0027639D" w:rsidP="00276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drawing>
          <wp:inline distT="0" distB="0" distL="0" distR="0" wp14:anchorId="30572A40" wp14:editId="1AFC9485">
            <wp:extent cx="3877054" cy="2584022"/>
            <wp:effectExtent l="133350" t="114300" r="142875" b="15938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41" cy="2637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639D" w:rsidRPr="00313BB4" w:rsidRDefault="0027639D" w:rsidP="0027639D">
      <w:pPr>
        <w:pStyle w:val="ae"/>
        <w:spacing w:after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bookmarkStart w:id="14" w:name="_Toc13042953"/>
      <w:r w:rsidRPr="00C1798F">
        <w:rPr>
          <w:rFonts w:ascii="TH SarabunIT๙" w:hAnsi="TH SarabunIT๙" w:cs="TH SarabunIT๙"/>
          <w:noProof/>
          <w:color w:val="auto"/>
          <w:sz w:val="32"/>
          <w:szCs w:val="32"/>
          <w:cs/>
        </w:rPr>
        <w:lastRenderedPageBreak/>
        <w:t>บรรยากาศการฝึกปฏิบัติการ หัวข้อ “วิสัยทัศน์ชุมชน  ข้อตกลงร่วมใจ”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bookmarkEnd w:id="14"/>
    </w:p>
    <w:p w:rsidR="0027639D" w:rsidRPr="0069377C" w:rsidRDefault="0027639D" w:rsidP="00F50D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7639D" w:rsidRPr="0069377C" w:rsidRDefault="0027639D" w:rsidP="00276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drawing>
          <wp:inline distT="0" distB="0" distL="0" distR="0" wp14:anchorId="66DA7FCA" wp14:editId="6765618A">
            <wp:extent cx="4362845" cy="2906469"/>
            <wp:effectExtent l="133350" t="114300" r="133350" b="16065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4" cy="2909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639D" w:rsidRPr="00313BB4" w:rsidRDefault="0027639D" w:rsidP="0027639D">
      <w:pPr>
        <w:pStyle w:val="ae"/>
        <w:spacing w:after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bookmarkStart w:id="15" w:name="_Toc13042954"/>
      <w:r w:rsidRPr="00C1798F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บรรยากาศการฝึกปฏิบัติการ หัวข้อ “วิสัยทัศน์ชุมชน  ข้อตกลงร่วมใจ”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bookmarkEnd w:id="15"/>
    </w:p>
    <w:p w:rsidR="0027639D" w:rsidRPr="00C1798F" w:rsidRDefault="0027639D" w:rsidP="0027639D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27639D" w:rsidRPr="0069377C" w:rsidRDefault="0027639D" w:rsidP="00276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noProof/>
        </w:rPr>
        <w:drawing>
          <wp:inline distT="0" distB="0" distL="0" distR="0" wp14:anchorId="375BE052" wp14:editId="5AB986EC">
            <wp:extent cx="4282865" cy="2853187"/>
            <wp:effectExtent l="133350" t="114300" r="137160" b="13779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34" cy="2860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639D" w:rsidRPr="00313BB4" w:rsidRDefault="0027639D" w:rsidP="0027639D">
      <w:pPr>
        <w:pStyle w:val="ae"/>
        <w:spacing w:after="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bookmarkStart w:id="16" w:name="_Toc13042955"/>
      <w:r w:rsidRPr="00313BB4"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  <w:r w:rsidRPr="00C1798F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บรรยากาศการฝึกปฏิบัติการ หัวข้อ “วิสัยทัศน์ชุมชน  ข้อตกลงร่วมใจ”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4</w:t>
      </w:r>
      <w:bookmarkEnd w:id="16"/>
    </w:p>
    <w:p w:rsidR="0027639D" w:rsidRPr="00C1798F" w:rsidRDefault="0027639D" w:rsidP="0027639D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7639D" w:rsidRPr="0069377C" w:rsidRDefault="0027639D" w:rsidP="0027639D">
      <w:pPr>
        <w:rPr>
          <w:rFonts w:ascii="TH SarabunIT๙" w:hAnsi="TH SarabunIT๙" w:cs="TH SarabunIT๙"/>
          <w:sz w:val="32"/>
          <w:szCs w:val="32"/>
          <w:cs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27639D" w:rsidRPr="0069377C" w:rsidRDefault="0027639D" w:rsidP="0027639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77C">
        <w:rPr>
          <w:rFonts w:ascii="TH SarabunIT๙" w:hAnsi="TH SarabunIT๙" w:cs="TH SarabunIT๙"/>
          <w:sz w:val="32"/>
          <w:szCs w:val="32"/>
          <w:cs/>
        </w:rPr>
        <w:lastRenderedPageBreak/>
        <w:t>จากกิจกรรมข้างต้นส่งผลให้ผู้เข้าร่วมโครงการสามารถ</w:t>
      </w:r>
      <w:r w:rsidRPr="00F50D8A">
        <w:rPr>
          <w:rFonts w:ascii="TH SarabunIT๙" w:hAnsi="TH SarabunIT๙" w:cs="TH SarabunIT๙"/>
          <w:b/>
          <w:bCs/>
          <w:sz w:val="32"/>
          <w:szCs w:val="32"/>
          <w:cs/>
        </w:rPr>
        <w:t>นำความรู้ที่ได้ไปใช้ประโยชน์</w:t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sz w:val="32"/>
          <w:szCs w:val="32"/>
          <w:cs/>
        </w:rPr>
        <w:br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เฉลี่ยรวมอยู่ในระดับ</w:t>
      </w:r>
      <w:r w:rsidRPr="0069377C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มาก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ที่สุดคิดเป็นร้อยละ 91.70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6CA437F9">
          <v:shape id="_x0000_i1038" type="#_x0000_t75" style="width:13.5pt;height:13.5pt" o:ole="">
            <v:imagedata r:id="rId10" o:title=""/>
          </v:shape>
          <o:OLEObject Type="Embed" ProgID="Equation.3" ShapeID="_x0000_i1038" DrawAspect="Content" ObjectID="_1632916839" r:id="rId33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4.59) เมื่อพิจารณาเป็นรายข้อพบว่าอยู่ในระดับมากที่สุด 5 ข้อ เรียงตามลำดับความเฉลี่ยสูงสุดลงมาได้แก่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สามารถนำความรู้ที่ได้ไปต่อยอดเพื่อเพิ่มคุณค่า/ มูลค่า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 </w:t>
      </w:r>
      <w:r w:rsidRPr="0069377C">
        <w:rPr>
          <w:rFonts w:ascii="TH SarabunIT๙" w:eastAsia="Cordia New" w:hAnsi="TH SarabunIT๙" w:cs="TH SarabunIT๙"/>
          <w:sz w:val="32"/>
          <w:szCs w:val="32"/>
          <w:cs/>
        </w:rPr>
        <w:t>94.07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730439F9">
          <v:shape id="_x0000_i1039" type="#_x0000_t75" style="width:13.5pt;height:13.5pt" o:ole="">
            <v:imagedata r:id="rId10" o:title=""/>
          </v:shape>
          <o:OLEObject Type="Embed" ProgID="Equation.3" ShapeID="_x0000_i1039" DrawAspect="Content" ObjectID="_1632916840" r:id="rId34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4.70)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มีความมั่นใจและสามารถนำความรู้ที่ได้รับไปใช้ได้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เท่ากับ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สามารถให้คำปรึกษาได้/ คำแนะนำแก่ผู้อื่นได้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 91.85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br/>
        <w:t>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043102AB">
          <v:shape id="_x0000_i1040" type="#_x0000_t75" style="width:13.5pt;height:13.5pt" o:ole="">
            <v:imagedata r:id="rId10" o:title=""/>
          </v:shape>
          <o:OLEObject Type="Embed" ProgID="Equation.3" ShapeID="_x0000_i1040" DrawAspect="Content" ObjectID="_1632916841" r:id="rId35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4.59)</w:t>
      </w:r>
      <w:r w:rsidRPr="0069377C">
        <w:rPr>
          <w:rFonts w:ascii="TH SarabunIT๙" w:hAnsi="TH SarabunIT๙" w:cs="TH SarabunIT๙"/>
          <w:iCs/>
          <w:color w:val="000000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i/>
          <w:color w:val="000000"/>
          <w:sz w:val="32"/>
          <w:szCs w:val="32"/>
          <w:cs/>
        </w:rPr>
        <w:t>และ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สามารถนำความรู้ไปเผยแพร่ / ถ่ายทอดต่อได้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เท่ากับ </w:t>
      </w:r>
      <w:r w:rsidRPr="006937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สามารถนำความรู้ที่ได้รับไปประยุกต์ใช้กับการปฏิบัติงานได้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คิดเป็นร้อยละ 90.37 (</w:t>
      </w:r>
      <w:r w:rsidRPr="0069377C">
        <w:rPr>
          <w:rFonts w:ascii="TH SarabunIT๙" w:hAnsi="TH SarabunIT๙" w:cs="TH SarabunIT๙"/>
          <w:b/>
          <w:bCs/>
          <w:color w:val="000000"/>
          <w:position w:val="-4"/>
          <w:sz w:val="32"/>
          <w:szCs w:val="32"/>
          <w:cs/>
        </w:rPr>
        <w:object w:dxaOrig="240" w:dyaOrig="320" w14:anchorId="673FFB50">
          <v:shape id="_x0000_i1041" type="#_x0000_t75" style="width:13.5pt;height:13.5pt" o:ole="">
            <v:imagedata r:id="rId10" o:title=""/>
          </v:shape>
          <o:OLEObject Type="Embed" ProgID="Equation.3" ShapeID="_x0000_i1041" DrawAspect="Content" ObjectID="_1632916842" r:id="rId36"/>
        </w:objec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=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begin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instrText>QUOTE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m:oMath>
        <m:acc>
          <m:accPr>
            <m:chr m:val="̅"/>
            <m:ctrlPr>
              <w:rPr>
                <w:rFonts w:ascii="Cambria Math" w:eastAsia="Calibri" w:hAnsi="Cambria Math" w:cs="TH SarabunIT๙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IT๙"/>
            <w:sz w:val="32"/>
            <w:szCs w:val="32"/>
            <w:cs/>
          </w:rPr>
          <m:t xml:space="preserve"> = </m:t>
        </m:r>
      </m:oMath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instrText xml:space="preserve"> </w:instrTex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fldChar w:fldCharType="end"/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4.52)</w:t>
      </w:r>
      <w:r w:rsidRPr="00693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377C">
        <w:rPr>
          <w:rFonts w:ascii="TH SarabunIT๙" w:hAnsi="TH SarabunIT๙" w:cs="TH SarabunIT๙"/>
          <w:i/>
          <w:color w:val="000000"/>
          <w:sz w:val="32"/>
          <w:szCs w:val="32"/>
          <w:cs/>
        </w:rPr>
        <w:t>รายละเอียดดังตารางต่อไปนี้</w:t>
      </w:r>
    </w:p>
    <w:p w:rsidR="0027639D" w:rsidRPr="0069377C" w:rsidRDefault="0027639D" w:rsidP="0027639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0"/>
          <w:szCs w:val="10"/>
          <w:cs/>
        </w:rPr>
      </w:pPr>
    </w:p>
    <w:p w:rsidR="0027639D" w:rsidRPr="0069377C" w:rsidRDefault="0027639D" w:rsidP="0027639D">
      <w:pPr>
        <w:spacing w:after="0"/>
        <w:ind w:left="993" w:hanging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F50D8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</w: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ค่าเฉลี่ย (</w:t>
      </w:r>
      <w:r w:rsidRPr="0069377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Mean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) ค่าเบี่ยงเบนมาตรฐาน (</w:t>
      </w:r>
      <w:r w:rsidRPr="0069377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Standard Deviation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: </w: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S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9377C">
        <w:rPr>
          <w:rFonts w:ascii="TH SarabunIT๙" w:hAnsi="TH SarabunIT๙" w:cs="TH SarabunIT๙"/>
          <w:color w:val="000000"/>
          <w:sz w:val="32"/>
          <w:szCs w:val="32"/>
        </w:rPr>
        <w:t>D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.) และ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>ค่าร้อยละ (</w:t>
      </w:r>
      <w:r w:rsidRPr="0069377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Percent</w:t>
      </w:r>
      <w:r w:rsidRPr="006937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 ต่อการดำเนินโครงการฯ </w:t>
      </w: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ด้านการนำไปใช้</w:t>
      </w:r>
    </w:p>
    <w:p w:rsidR="0027639D" w:rsidRPr="0069377C" w:rsidRDefault="0027639D" w:rsidP="0027639D">
      <w:pPr>
        <w:spacing w:after="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9377C">
        <w:rPr>
          <w:rFonts w:ascii="TH SarabunIT๙" w:hAnsi="TH SarabunIT๙" w:cs="TH SarabunIT๙"/>
          <w:b/>
          <w:bCs/>
          <w:color w:val="000000"/>
          <w:sz w:val="32"/>
          <w:szCs w:val="32"/>
        </w:rPr>
        <w:t>(n=357)</w:t>
      </w:r>
    </w:p>
    <w:tbl>
      <w:tblPr>
        <w:tblW w:w="8245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203"/>
        <w:gridCol w:w="741"/>
        <w:gridCol w:w="709"/>
        <w:gridCol w:w="965"/>
        <w:gridCol w:w="1060"/>
      </w:tblGrid>
      <w:tr w:rsidR="0027639D" w:rsidRPr="0069377C" w:rsidTr="0027639D">
        <w:trPr>
          <w:tblHeader/>
          <w:jc w:val="center"/>
        </w:trPr>
        <w:tc>
          <w:tcPr>
            <w:tcW w:w="567" w:type="dxa"/>
            <w:tcBorders>
              <w:top w:val="thinThickSmallGap" w:sz="12" w:space="0" w:color="auto"/>
              <w:left w:val="nil"/>
              <w:bottom w:val="single" w:sz="2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03" w:type="dxa"/>
            <w:tcBorders>
              <w:top w:val="thinThickSmallGap" w:sz="1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ind w:right="-108" w:hanging="108"/>
              <w:jc w:val="center"/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7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position w:val="-4"/>
                <w:sz w:val="32"/>
                <w:szCs w:val="32"/>
                <w:cs/>
              </w:rPr>
              <w:object w:dxaOrig="240" w:dyaOrig="320" w14:anchorId="1C9917D0">
                <v:shape id="_x0000_i1042" type="#_x0000_t75" style="width:13.5pt;height:13.5pt" o:ole="">
                  <v:imagedata r:id="rId10" o:title=""/>
                </v:shape>
                <o:OLEObject Type="Embed" ProgID="Equation.3" ShapeID="_x0000_i1042" DrawAspect="Content" ObjectID="_1632916843" r:id="rId37"/>
              </w:object>
            </w:r>
          </w:p>
        </w:tc>
        <w:tc>
          <w:tcPr>
            <w:tcW w:w="70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</w:rPr>
              <w:t>S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</w:rPr>
              <w:t>D</w:t>
            </w: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96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60" w:type="dxa"/>
            <w:tcBorders>
              <w:top w:val="thinThickSmallGap" w:sz="12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7639D" w:rsidRPr="0069377C" w:rsidRDefault="0027639D" w:rsidP="0027639D">
            <w:pPr>
              <w:pStyle w:val="Default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42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มีความมั่นใจและสามารถนำความรู้ที่ได้รับไปใช้ได้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4.59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0.57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91.85</w:t>
            </w:r>
          </w:p>
        </w:tc>
        <w:tc>
          <w:tcPr>
            <w:tcW w:w="1060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4203" w:type="dxa"/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สามารถนำความรู้ไปเผยแพร่ / ถ่ายทอดต่อได้</w:t>
            </w:r>
          </w:p>
        </w:tc>
        <w:tc>
          <w:tcPr>
            <w:tcW w:w="741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4.52</w:t>
            </w:r>
          </w:p>
        </w:tc>
        <w:tc>
          <w:tcPr>
            <w:tcW w:w="709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0.70</w:t>
            </w:r>
          </w:p>
        </w:tc>
        <w:tc>
          <w:tcPr>
            <w:tcW w:w="965" w:type="dxa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90.37</w:t>
            </w:r>
          </w:p>
        </w:tc>
        <w:tc>
          <w:tcPr>
            <w:tcW w:w="1060" w:type="dxa"/>
            <w:tcBorders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4203" w:type="dxa"/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สามารถให้คำปรึกษาได้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 คำแนะนำแก่ผู้อื่นได้</w:t>
            </w:r>
          </w:p>
        </w:tc>
        <w:tc>
          <w:tcPr>
            <w:tcW w:w="741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4.59</w:t>
            </w:r>
          </w:p>
        </w:tc>
        <w:tc>
          <w:tcPr>
            <w:tcW w:w="709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65" w:type="dxa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91.85</w:t>
            </w:r>
          </w:p>
        </w:tc>
        <w:tc>
          <w:tcPr>
            <w:tcW w:w="1060" w:type="dxa"/>
            <w:tcBorders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4203" w:type="dxa"/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สามารถนำความรู้ที่ได้รับไปประยุกต์ใช้กับการปฏิบัติงานได้</w:t>
            </w:r>
          </w:p>
        </w:tc>
        <w:tc>
          <w:tcPr>
            <w:tcW w:w="741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4.52</w:t>
            </w:r>
          </w:p>
        </w:tc>
        <w:tc>
          <w:tcPr>
            <w:tcW w:w="709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0.58</w:t>
            </w:r>
          </w:p>
        </w:tc>
        <w:tc>
          <w:tcPr>
            <w:tcW w:w="965" w:type="dxa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90.37</w:t>
            </w:r>
          </w:p>
        </w:tc>
        <w:tc>
          <w:tcPr>
            <w:tcW w:w="1060" w:type="dxa"/>
            <w:tcBorders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</w:tcPr>
          <w:p w:rsidR="0027639D" w:rsidRPr="0069377C" w:rsidRDefault="0027639D" w:rsidP="0027639D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937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4203" w:type="dxa"/>
            <w:shd w:val="clear" w:color="auto" w:fill="auto"/>
            <w:vAlign w:val="center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สามารถนำความรู้ที่ได้ไปต่อยอดเพื่อเพิ่มคุณค่า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9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 มูลค่า</w:t>
            </w:r>
          </w:p>
        </w:tc>
        <w:tc>
          <w:tcPr>
            <w:tcW w:w="741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4.70</w:t>
            </w:r>
          </w:p>
        </w:tc>
        <w:tc>
          <w:tcPr>
            <w:tcW w:w="709" w:type="dxa"/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0.47</w:t>
            </w:r>
          </w:p>
        </w:tc>
        <w:tc>
          <w:tcPr>
            <w:tcW w:w="965" w:type="dxa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94.07</w:t>
            </w:r>
          </w:p>
        </w:tc>
        <w:tc>
          <w:tcPr>
            <w:tcW w:w="1060" w:type="dxa"/>
            <w:tcBorders>
              <w:right w:val="nil"/>
            </w:tcBorders>
            <w:shd w:val="clear" w:color="auto" w:fill="auto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27639D" w:rsidRPr="0069377C" w:rsidTr="0027639D">
        <w:trPr>
          <w:jc w:val="center"/>
        </w:trPr>
        <w:tc>
          <w:tcPr>
            <w:tcW w:w="4770" w:type="dxa"/>
            <w:gridSpan w:val="2"/>
            <w:tcBorders>
              <w:top w:val="single" w:sz="4" w:space="0" w:color="auto"/>
              <w:left w:val="nil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a4"/>
              <w:spacing w:before="0" w:beforeAutospacing="0" w:after="0" w:afterAutospacing="0"/>
              <w:ind w:firstLine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937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41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4.59</w:t>
            </w:r>
          </w:p>
        </w:tc>
        <w:tc>
          <w:tcPr>
            <w:tcW w:w="709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0.56</w:t>
            </w:r>
          </w:p>
        </w:tc>
        <w:tc>
          <w:tcPr>
            <w:tcW w:w="965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9377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91.70</w:t>
            </w:r>
          </w:p>
        </w:tc>
        <w:tc>
          <w:tcPr>
            <w:tcW w:w="1060" w:type="dxa"/>
            <w:tcBorders>
              <w:top w:val="single" w:sz="4" w:space="0" w:color="auto"/>
              <w:bottom w:val="thickThinSmallGap" w:sz="12" w:space="0" w:color="auto"/>
              <w:right w:val="nil"/>
            </w:tcBorders>
            <w:shd w:val="clear" w:color="auto" w:fill="A6A6A6" w:themeFill="background1" w:themeFillShade="A6"/>
          </w:tcPr>
          <w:p w:rsidR="0027639D" w:rsidRPr="0069377C" w:rsidRDefault="0027639D" w:rsidP="0027639D">
            <w:pPr>
              <w:pStyle w:val="Default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9377C">
              <w:rPr>
                <w:rFonts w:ascii="TH SarabunIT๙" w:eastAsia="AngsanaNew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bookmarkEnd w:id="10"/>
    </w:tbl>
    <w:p w:rsidR="00F50D8A" w:rsidRDefault="00F50D8A" w:rsidP="0027639D">
      <w:pPr>
        <w:spacing w:after="0"/>
        <w:ind w:right="-239"/>
        <w:rPr>
          <w:rFonts w:ascii="TH SarabunIT๙" w:hAnsi="TH SarabunIT๙" w:cs="TH SarabunIT๙"/>
          <w:color w:val="000000"/>
          <w:sz w:val="10"/>
          <w:szCs w:val="10"/>
        </w:rPr>
      </w:pPr>
    </w:p>
    <w:p w:rsidR="00F50D8A" w:rsidRDefault="00F50D8A" w:rsidP="00F50D8A">
      <w:pPr>
        <w:rPr>
          <w:rFonts w:ascii="TH SarabunIT๙" w:hAnsi="TH SarabunIT๙" w:cs="TH SarabunIT๙"/>
          <w:sz w:val="10"/>
          <w:szCs w:val="10"/>
        </w:rPr>
      </w:pPr>
    </w:p>
    <w:p w:rsidR="0027639D" w:rsidRDefault="00F50D8A" w:rsidP="00076F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50D8A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 อุปสรรคและข้อเสนอแนะ</w:t>
      </w:r>
    </w:p>
    <w:p w:rsidR="00076F97" w:rsidRDefault="00076F97" w:rsidP="00076F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ประเด็นที่ต้องพัฒนาปรับปรุง</w:t>
      </w:r>
    </w:p>
    <w:p w:rsidR="00076F97" w:rsidRDefault="00076F97" w:rsidP="00A562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ควรมีกิจกรรมเพิ่มเติมในการถ่ายทอดพระบรมราโชบายด้านการศึกษาของพระบาทสมเด็จพระเจ้าอยู่หัวรัชกาลที่ 10 </w:t>
      </w:r>
      <w:r w:rsidR="00A56271">
        <w:rPr>
          <w:rFonts w:ascii="TH SarabunIT๙" w:hAnsi="TH SarabunIT๙" w:cs="TH SarabunIT๙" w:hint="cs"/>
          <w:sz w:val="32"/>
          <w:szCs w:val="32"/>
          <w:cs/>
        </w:rPr>
        <w:t xml:space="preserve">การบ่มเพาะประชาชนให้พร้อมด้วยคุณลักษณะ 4 ประการ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ให้แก่ประชาชน</w:t>
      </w:r>
      <w:r w:rsidR="00A56271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</w:p>
    <w:p w:rsidR="00076F97" w:rsidRDefault="00076F97" w:rsidP="00A562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ควรมีกิจกรรม</w:t>
      </w:r>
      <w:r w:rsidRPr="00184983">
        <w:rPr>
          <w:rFonts w:ascii="TH SarabunIT๙" w:hAnsi="TH SarabunIT๙" w:cs="TH SarabunIT๙"/>
          <w:sz w:val="32"/>
          <w:szCs w:val="32"/>
          <w:cs/>
        </w:rPr>
        <w:t>ส่งเสริมความรักสามัคคี 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ที่เป็นรูปธรรม </w:t>
      </w:r>
      <w:r w:rsidR="00A56271">
        <w:rPr>
          <w:rFonts w:ascii="TH SarabunIT๙" w:hAnsi="TH SarabunIT๙" w:cs="TH SarabunIT๙" w:hint="cs"/>
          <w:sz w:val="32"/>
          <w:szCs w:val="32"/>
          <w:cs/>
        </w:rPr>
        <w:t>นอกเหนือจากกิจกรรมในลักษณะอบรมให้ความรู้</w:t>
      </w:r>
    </w:p>
    <w:p w:rsidR="00076F97" w:rsidRDefault="00076F97" w:rsidP="00A562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ควรมีการประกวดหมู่บ้านที่ดำเนินการ</w:t>
      </w:r>
      <w:r w:rsidRPr="00184983">
        <w:rPr>
          <w:rFonts w:ascii="TH SarabunIT๙" w:hAnsi="TH SarabunIT๙" w:cs="TH SarabunIT๙"/>
          <w:sz w:val="32"/>
          <w:szCs w:val="32"/>
          <w:cs/>
        </w:rPr>
        <w:t>ส่งเสริมความรักสามัคคี 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ได้อย่างเป็นรูปธรรม</w:t>
      </w:r>
    </w:p>
    <w:p w:rsidR="00F50D8A" w:rsidRDefault="00076F97" w:rsidP="00A5627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ควรต่อยอดเป็นโครงการวิจัย</w:t>
      </w:r>
    </w:p>
    <w:p w:rsidR="00A56271" w:rsidRDefault="00A56271" w:rsidP="00076F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56271" w:rsidRDefault="00A56271" w:rsidP="00076F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56271" w:rsidRDefault="00A56271" w:rsidP="00076F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56271" w:rsidRPr="00A56271" w:rsidRDefault="00A56271" w:rsidP="00076F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627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แนวทางการปรับปรุง พัฒนา</w:t>
      </w:r>
    </w:p>
    <w:p w:rsidR="00A56271" w:rsidRDefault="00A56271" w:rsidP="00A562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คณะมนุษยศาสตร์และสังคมศาสตร์ ได้มีการกำหนดแผนงานการปรับปรุงและพัฒนา โดยจะดำเนินการในปีงบประมาณ 2563 โดยโครงการ</w:t>
      </w:r>
      <w:r w:rsidRPr="00184983">
        <w:rPr>
          <w:rFonts w:ascii="TH SarabunIT๙" w:hAnsi="TH SarabunIT๙" w:cs="TH SarabunIT๙"/>
          <w:sz w:val="32"/>
          <w:szCs w:val="32"/>
          <w:cs/>
        </w:rPr>
        <w:t>ส่งเสริมความรักสามัคคี 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ประกอบด้วยกิจกรรม 4 กิจกรรม ได้แก่</w:t>
      </w:r>
    </w:p>
    <w:p w:rsidR="00A56271" w:rsidRDefault="00A56271" w:rsidP="00A562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56271">
        <w:rPr>
          <w:rFonts w:ascii="TH SarabunIT๙" w:hAnsi="TH SarabunIT๙" w:cs="TH SarabunIT๙" w:hint="cs"/>
          <w:sz w:val="32"/>
          <w:szCs w:val="32"/>
          <w:cs/>
        </w:rPr>
        <w:t>. กิจกรรมติดอาวุธทางปัญญา เพื่อการพัฒนาท้องถิ่นอย่างยั่งยืน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การถ่ายทอดพระบรมราโชบายด้านการศึกษาของพระบาทสมเด็จพระเจ้าอยู่หัวรัชกาลที่ 10 บ่มเพาะประชาชนให้พร้อมด้วยคุณลักษณะ 4 ประการ </w:t>
      </w:r>
    </w:p>
    <w:p w:rsidR="00A56271" w:rsidRDefault="00A56271" w:rsidP="00A562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56271">
        <w:rPr>
          <w:rFonts w:ascii="TH SarabunIT๙" w:hAnsi="TH SarabunIT๙" w:cs="TH SarabunIT๙" w:hint="cs"/>
          <w:sz w:val="32"/>
          <w:szCs w:val="32"/>
          <w:cs/>
        </w:rPr>
        <w:t>. กิจกรรมคนของพระราชา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รักษ์ภูมิปัญญา </w:t>
      </w:r>
      <w:r w:rsidRPr="00A56271">
        <w:rPr>
          <w:rFonts w:ascii="TH SarabunIT๙" w:hAnsi="TH SarabunIT๙" w:cs="TH SarabunIT๙" w:hint="cs"/>
          <w:sz w:val="32"/>
          <w:szCs w:val="32"/>
          <w:cs/>
        </w:rPr>
        <w:t>อาสาพัฒนาท้องถิ่น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โดยการให้นักศึกษาร่วมกับประชาชนในพื้นที่จัดกิจกรรมเพื่อพัฒนาท้องถิ่น เพื่อ</w:t>
      </w:r>
      <w:r w:rsidRPr="00184983">
        <w:rPr>
          <w:rFonts w:ascii="TH SarabunIT๙" w:hAnsi="TH SarabunIT๙" w:cs="TH SarabunIT๙"/>
          <w:sz w:val="32"/>
          <w:szCs w:val="32"/>
          <w:cs/>
        </w:rPr>
        <w:t>ส่งเสริมความรักสามัคคี 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ที่เป็นรูปธรรม</w:t>
      </w:r>
    </w:p>
    <w:p w:rsidR="00A56271" w:rsidRDefault="00A56271" w:rsidP="00A562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A56271">
        <w:rPr>
          <w:rFonts w:ascii="TH SarabunIT๙" w:hAnsi="TH SarabunIT๙" w:cs="TH SarabunIT๙" w:hint="cs"/>
          <w:sz w:val="32"/>
          <w:szCs w:val="32"/>
          <w:cs/>
        </w:rPr>
        <w:t>กิจกรรมประกวดหมู่บ้านรู้รักสามัคคี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>เทิดไท้องค์ราชันที่ดำเนินการ</w:t>
      </w:r>
      <w:r w:rsidRPr="00184983">
        <w:rPr>
          <w:rFonts w:ascii="TH SarabunIT๙" w:hAnsi="TH SarabunIT๙" w:cs="TH SarabunIT๙"/>
          <w:sz w:val="32"/>
          <w:szCs w:val="32"/>
          <w:cs/>
        </w:rPr>
        <w:t>ส่งเสริมความรักสามัคคี ความมีระเบียบวินัย เข้าใจสิทธิหน้าที่ของตนเองและผู้อื่น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อย่างเป็นรูปธรรม</w:t>
      </w:r>
    </w:p>
    <w:p w:rsidR="00A56271" w:rsidRPr="00F50D8A" w:rsidRDefault="00A56271" w:rsidP="00A5627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โครงการวิจัยส่งเสริมสุขภาวะชุมชน เพื่อสร้างความสุขมวลรวมชุมชน</w:t>
      </w:r>
    </w:p>
    <w:sectPr w:rsidR="00A56271" w:rsidRPr="00F50D8A" w:rsidSect="00071122">
      <w:headerReference w:type="default" r:id="rId38"/>
      <w:pgSz w:w="11906" w:h="16838"/>
      <w:pgMar w:top="1985" w:right="170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C44" w:rsidRDefault="005D7C44" w:rsidP="00B207D4">
      <w:pPr>
        <w:spacing w:after="0" w:line="240" w:lineRule="auto"/>
      </w:pPr>
      <w:r>
        <w:separator/>
      </w:r>
    </w:p>
  </w:endnote>
  <w:endnote w:type="continuationSeparator" w:id="0">
    <w:p w:rsidR="005D7C44" w:rsidRDefault="005D7C44" w:rsidP="00B20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C44" w:rsidRDefault="005D7C44" w:rsidP="00B207D4">
      <w:pPr>
        <w:spacing w:after="0" w:line="240" w:lineRule="auto"/>
      </w:pPr>
      <w:r>
        <w:separator/>
      </w:r>
    </w:p>
  </w:footnote>
  <w:footnote w:type="continuationSeparator" w:id="0">
    <w:p w:rsidR="005D7C44" w:rsidRDefault="005D7C44" w:rsidP="00B20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69865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49770A" w:rsidRPr="0069377C" w:rsidRDefault="0049770A" w:rsidP="00FC4929">
        <w:pPr>
          <w:pStyle w:val="a6"/>
          <w:jc w:val="center"/>
          <w:rPr>
            <w:rFonts w:ascii="TH SarabunIT๙" w:hAnsi="TH SarabunIT๙" w:cs="TH SarabunIT๙"/>
          </w:rPr>
        </w:pPr>
        <w:r w:rsidRPr="00FC4929">
          <w:rPr>
            <w:rFonts w:ascii="TH SarabunIT๙" w:hAnsi="TH SarabunIT๙" w:cs="TH SarabunIT๙"/>
            <w:sz w:val="32"/>
            <w:szCs w:val="32"/>
          </w:rPr>
          <w:t>-</w:t>
        </w:r>
        <w:r>
          <w:t xml:space="preserve"> </w:t>
        </w:r>
        <w:r w:rsidRPr="0069377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9377C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9377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6682C" w:rsidRPr="0016682C">
          <w:rPr>
            <w:rFonts w:ascii="TH SarabunIT๙" w:hAnsi="TH SarabunIT๙" w:cs="TH SarabunIT๙"/>
            <w:noProof/>
            <w:sz w:val="32"/>
            <w:szCs w:val="32"/>
            <w:lang w:val="th-TH"/>
          </w:rPr>
          <w:t>8</w:t>
        </w:r>
        <w:r w:rsidRPr="0069377C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 w:rsidRPr="00FC4929">
          <w:rPr>
            <w:rFonts w:ascii="TH SarabunIT๙" w:hAnsi="TH SarabunIT๙" w:cs="TH SarabunIT๙"/>
            <w:sz w:val="32"/>
            <w:szCs w:val="32"/>
          </w:rPr>
          <w:t>-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2C72BD6"/>
    <w:multiLevelType w:val="hybridMultilevel"/>
    <w:tmpl w:val="E6003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920F2B"/>
    <w:multiLevelType w:val="hybridMultilevel"/>
    <w:tmpl w:val="A8B847CE"/>
    <w:lvl w:ilvl="0" w:tplc="6FDCEC1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A1AA1"/>
    <w:multiLevelType w:val="hybridMultilevel"/>
    <w:tmpl w:val="AB3EE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41D96"/>
    <w:multiLevelType w:val="hybridMultilevel"/>
    <w:tmpl w:val="8B002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13523"/>
    <w:multiLevelType w:val="hybridMultilevel"/>
    <w:tmpl w:val="86EA6124"/>
    <w:lvl w:ilvl="0" w:tplc="10E8D5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6C27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DC1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BCA9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00A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2E5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4452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D22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28EE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383C1B"/>
    <w:multiLevelType w:val="hybridMultilevel"/>
    <w:tmpl w:val="9A427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13A96"/>
    <w:multiLevelType w:val="hybridMultilevel"/>
    <w:tmpl w:val="A7D06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55FBB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5975"/>
    <w:multiLevelType w:val="hybridMultilevel"/>
    <w:tmpl w:val="9A3EB44A"/>
    <w:lvl w:ilvl="0" w:tplc="188E50A0">
      <w:start w:val="1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200F4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60158"/>
    <w:multiLevelType w:val="hybridMultilevel"/>
    <w:tmpl w:val="11041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47A4C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F71BF"/>
    <w:multiLevelType w:val="hybridMultilevel"/>
    <w:tmpl w:val="D89C7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3B230C"/>
    <w:multiLevelType w:val="hybridMultilevel"/>
    <w:tmpl w:val="6EC29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A14E2"/>
    <w:multiLevelType w:val="multilevel"/>
    <w:tmpl w:val="8C44A6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40" w:hanging="1800"/>
      </w:pPr>
      <w:rPr>
        <w:rFonts w:hint="default"/>
      </w:rPr>
    </w:lvl>
  </w:abstractNum>
  <w:abstractNum w:abstractNumId="15" w15:restartNumberingAfterBreak="0">
    <w:nsid w:val="49743CB7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B9075B"/>
    <w:multiLevelType w:val="hybridMultilevel"/>
    <w:tmpl w:val="D78CA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C3E06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177C6"/>
    <w:multiLevelType w:val="hybridMultilevel"/>
    <w:tmpl w:val="85B27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06229"/>
    <w:multiLevelType w:val="hybridMultilevel"/>
    <w:tmpl w:val="14542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77DC6"/>
    <w:multiLevelType w:val="hybridMultilevel"/>
    <w:tmpl w:val="CE5A05D8"/>
    <w:lvl w:ilvl="0" w:tplc="99502B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F1299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1238A"/>
    <w:multiLevelType w:val="hybridMultilevel"/>
    <w:tmpl w:val="0302BA5A"/>
    <w:lvl w:ilvl="0" w:tplc="A39C307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010621"/>
    <w:multiLevelType w:val="hybridMultilevel"/>
    <w:tmpl w:val="CA2E0488"/>
    <w:lvl w:ilvl="0" w:tplc="2DF0C7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70AB9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058FE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5E06D6"/>
    <w:multiLevelType w:val="hybridMultilevel"/>
    <w:tmpl w:val="11041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7754DF"/>
    <w:multiLevelType w:val="hybridMultilevel"/>
    <w:tmpl w:val="675C9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56096"/>
    <w:multiLevelType w:val="hybridMultilevel"/>
    <w:tmpl w:val="FB0A33BA"/>
    <w:lvl w:ilvl="0" w:tplc="DA1865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E8214D"/>
    <w:multiLevelType w:val="hybridMultilevel"/>
    <w:tmpl w:val="948AD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967C38"/>
    <w:multiLevelType w:val="hybridMultilevel"/>
    <w:tmpl w:val="90BE5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3"/>
  </w:num>
  <w:num w:numId="4">
    <w:abstractNumId w:val="18"/>
  </w:num>
  <w:num w:numId="5">
    <w:abstractNumId w:val="16"/>
  </w:num>
  <w:num w:numId="6">
    <w:abstractNumId w:val="2"/>
  </w:num>
  <w:num w:numId="7">
    <w:abstractNumId w:val="6"/>
  </w:num>
  <w:num w:numId="8">
    <w:abstractNumId w:val="29"/>
  </w:num>
  <w:num w:numId="9">
    <w:abstractNumId w:val="13"/>
  </w:num>
  <w:num w:numId="10">
    <w:abstractNumId w:val="5"/>
  </w:num>
  <w:num w:numId="11">
    <w:abstractNumId w:val="28"/>
  </w:num>
  <w:num w:numId="12">
    <w:abstractNumId w:val="27"/>
  </w:num>
  <w:num w:numId="13">
    <w:abstractNumId w:val="19"/>
  </w:num>
  <w:num w:numId="14">
    <w:abstractNumId w:val="30"/>
  </w:num>
  <w:num w:numId="15">
    <w:abstractNumId w:val="10"/>
  </w:num>
  <w:num w:numId="16">
    <w:abstractNumId w:val="12"/>
  </w:num>
  <w:num w:numId="17">
    <w:abstractNumId w:val="20"/>
  </w:num>
  <w:num w:numId="18">
    <w:abstractNumId w:val="26"/>
  </w:num>
  <w:num w:numId="19">
    <w:abstractNumId w:val="23"/>
  </w:num>
  <w:num w:numId="20">
    <w:abstractNumId w:val="24"/>
  </w:num>
  <w:num w:numId="21">
    <w:abstractNumId w:val="11"/>
  </w:num>
  <w:num w:numId="22">
    <w:abstractNumId w:val="25"/>
  </w:num>
  <w:num w:numId="23">
    <w:abstractNumId w:val="15"/>
  </w:num>
  <w:num w:numId="24">
    <w:abstractNumId w:val="7"/>
  </w:num>
  <w:num w:numId="25">
    <w:abstractNumId w:val="21"/>
  </w:num>
  <w:num w:numId="26">
    <w:abstractNumId w:val="17"/>
  </w:num>
  <w:num w:numId="27">
    <w:abstractNumId w:val="9"/>
  </w:num>
  <w:num w:numId="28">
    <w:abstractNumId w:val="14"/>
  </w:num>
  <w:num w:numId="29">
    <w:abstractNumId w:val="8"/>
  </w:num>
  <w:num w:numId="30">
    <w:abstractNumId w:val="1"/>
  </w:num>
  <w:num w:numId="31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E08"/>
    <w:rsid w:val="0000483F"/>
    <w:rsid w:val="00013B10"/>
    <w:rsid w:val="000345D3"/>
    <w:rsid w:val="0003577F"/>
    <w:rsid w:val="00043DC1"/>
    <w:rsid w:val="00054F15"/>
    <w:rsid w:val="00055BC4"/>
    <w:rsid w:val="00056CB9"/>
    <w:rsid w:val="00056E52"/>
    <w:rsid w:val="00057798"/>
    <w:rsid w:val="00071122"/>
    <w:rsid w:val="00071382"/>
    <w:rsid w:val="000736A8"/>
    <w:rsid w:val="00076F97"/>
    <w:rsid w:val="00082B24"/>
    <w:rsid w:val="00083A63"/>
    <w:rsid w:val="00087A36"/>
    <w:rsid w:val="00095F9E"/>
    <w:rsid w:val="000B21A3"/>
    <w:rsid w:val="000B24D6"/>
    <w:rsid w:val="000B6910"/>
    <w:rsid w:val="000B6A08"/>
    <w:rsid w:val="000C27C1"/>
    <w:rsid w:val="000F005A"/>
    <w:rsid w:val="001004C2"/>
    <w:rsid w:val="001037D4"/>
    <w:rsid w:val="00111449"/>
    <w:rsid w:val="00120805"/>
    <w:rsid w:val="00125BFC"/>
    <w:rsid w:val="00143D6C"/>
    <w:rsid w:val="00144F6A"/>
    <w:rsid w:val="001471A2"/>
    <w:rsid w:val="00147717"/>
    <w:rsid w:val="00150E07"/>
    <w:rsid w:val="0016682C"/>
    <w:rsid w:val="0017200B"/>
    <w:rsid w:val="001726A9"/>
    <w:rsid w:val="0017697A"/>
    <w:rsid w:val="00176D74"/>
    <w:rsid w:val="00181954"/>
    <w:rsid w:val="001976C8"/>
    <w:rsid w:val="001A11A0"/>
    <w:rsid w:val="001A202B"/>
    <w:rsid w:val="001A2351"/>
    <w:rsid w:val="001B5CBA"/>
    <w:rsid w:val="001B5FDF"/>
    <w:rsid w:val="001C2FA8"/>
    <w:rsid w:val="001C4AE9"/>
    <w:rsid w:val="001C6BDF"/>
    <w:rsid w:val="001D02EE"/>
    <w:rsid w:val="001D1193"/>
    <w:rsid w:val="001D6F0C"/>
    <w:rsid w:val="001F1181"/>
    <w:rsid w:val="00207B8F"/>
    <w:rsid w:val="00213E2E"/>
    <w:rsid w:val="00221D8B"/>
    <w:rsid w:val="00236000"/>
    <w:rsid w:val="0024047E"/>
    <w:rsid w:val="00254F06"/>
    <w:rsid w:val="00260D3F"/>
    <w:rsid w:val="00261825"/>
    <w:rsid w:val="0027639D"/>
    <w:rsid w:val="00276E0B"/>
    <w:rsid w:val="0028314A"/>
    <w:rsid w:val="002834D7"/>
    <w:rsid w:val="00285C00"/>
    <w:rsid w:val="00287CEB"/>
    <w:rsid w:val="00291E8E"/>
    <w:rsid w:val="00294413"/>
    <w:rsid w:val="002958CD"/>
    <w:rsid w:val="002A0256"/>
    <w:rsid w:val="002A1937"/>
    <w:rsid w:val="002A197D"/>
    <w:rsid w:val="002B4AD4"/>
    <w:rsid w:val="002C40E0"/>
    <w:rsid w:val="002C5B57"/>
    <w:rsid w:val="002D193C"/>
    <w:rsid w:val="002E089F"/>
    <w:rsid w:val="002E0ADD"/>
    <w:rsid w:val="002E4BB3"/>
    <w:rsid w:val="002F7358"/>
    <w:rsid w:val="002F7A06"/>
    <w:rsid w:val="003012CF"/>
    <w:rsid w:val="00313BB4"/>
    <w:rsid w:val="003164B3"/>
    <w:rsid w:val="0032029C"/>
    <w:rsid w:val="003242A2"/>
    <w:rsid w:val="00331843"/>
    <w:rsid w:val="00345B81"/>
    <w:rsid w:val="00347C76"/>
    <w:rsid w:val="0035640D"/>
    <w:rsid w:val="003650B3"/>
    <w:rsid w:val="0036567B"/>
    <w:rsid w:val="00371851"/>
    <w:rsid w:val="003864CC"/>
    <w:rsid w:val="00387473"/>
    <w:rsid w:val="0039000B"/>
    <w:rsid w:val="003944BC"/>
    <w:rsid w:val="00395114"/>
    <w:rsid w:val="003A2238"/>
    <w:rsid w:val="003A4475"/>
    <w:rsid w:val="003A7E94"/>
    <w:rsid w:val="003B2C00"/>
    <w:rsid w:val="003C34A4"/>
    <w:rsid w:val="003C6A4A"/>
    <w:rsid w:val="003C737B"/>
    <w:rsid w:val="003D4210"/>
    <w:rsid w:val="003F3DE7"/>
    <w:rsid w:val="00414680"/>
    <w:rsid w:val="004167D6"/>
    <w:rsid w:val="00420097"/>
    <w:rsid w:val="0042341C"/>
    <w:rsid w:val="00426C0C"/>
    <w:rsid w:val="004300EA"/>
    <w:rsid w:val="0043326B"/>
    <w:rsid w:val="00435A44"/>
    <w:rsid w:val="00440E77"/>
    <w:rsid w:val="00441A4E"/>
    <w:rsid w:val="004520EA"/>
    <w:rsid w:val="00453BFE"/>
    <w:rsid w:val="00460588"/>
    <w:rsid w:val="0046092D"/>
    <w:rsid w:val="00462727"/>
    <w:rsid w:val="00483220"/>
    <w:rsid w:val="004838C0"/>
    <w:rsid w:val="00484371"/>
    <w:rsid w:val="0049770A"/>
    <w:rsid w:val="004B17EE"/>
    <w:rsid w:val="004B26FE"/>
    <w:rsid w:val="004C270D"/>
    <w:rsid w:val="004D5814"/>
    <w:rsid w:val="004E0E4F"/>
    <w:rsid w:val="004E1264"/>
    <w:rsid w:val="004E61FF"/>
    <w:rsid w:val="004F4B7F"/>
    <w:rsid w:val="004F74E3"/>
    <w:rsid w:val="00504255"/>
    <w:rsid w:val="00504FCF"/>
    <w:rsid w:val="0051145E"/>
    <w:rsid w:val="005258F9"/>
    <w:rsid w:val="0053022E"/>
    <w:rsid w:val="00535526"/>
    <w:rsid w:val="00535F4D"/>
    <w:rsid w:val="0054080E"/>
    <w:rsid w:val="005420F8"/>
    <w:rsid w:val="00542434"/>
    <w:rsid w:val="0054579F"/>
    <w:rsid w:val="00557813"/>
    <w:rsid w:val="00564E05"/>
    <w:rsid w:val="005A2D90"/>
    <w:rsid w:val="005C0D43"/>
    <w:rsid w:val="005C3959"/>
    <w:rsid w:val="005C7F5D"/>
    <w:rsid w:val="005D708A"/>
    <w:rsid w:val="005D7C44"/>
    <w:rsid w:val="005E67F7"/>
    <w:rsid w:val="005E6938"/>
    <w:rsid w:val="005F5251"/>
    <w:rsid w:val="00602F2A"/>
    <w:rsid w:val="00612714"/>
    <w:rsid w:val="0063484E"/>
    <w:rsid w:val="00643595"/>
    <w:rsid w:val="00643EDE"/>
    <w:rsid w:val="0064416D"/>
    <w:rsid w:val="0065096D"/>
    <w:rsid w:val="00651116"/>
    <w:rsid w:val="0065199A"/>
    <w:rsid w:val="00653EEB"/>
    <w:rsid w:val="0065631A"/>
    <w:rsid w:val="00670291"/>
    <w:rsid w:val="00673E16"/>
    <w:rsid w:val="006841AC"/>
    <w:rsid w:val="0069377C"/>
    <w:rsid w:val="006A7231"/>
    <w:rsid w:val="006A786A"/>
    <w:rsid w:val="006B5B83"/>
    <w:rsid w:val="006B729D"/>
    <w:rsid w:val="006B7AF6"/>
    <w:rsid w:val="006C6B4E"/>
    <w:rsid w:val="006D4FCE"/>
    <w:rsid w:val="006D5A59"/>
    <w:rsid w:val="006D793E"/>
    <w:rsid w:val="006E1423"/>
    <w:rsid w:val="006E2735"/>
    <w:rsid w:val="006E2F1E"/>
    <w:rsid w:val="006E76D8"/>
    <w:rsid w:val="006F0A0E"/>
    <w:rsid w:val="006F2513"/>
    <w:rsid w:val="00700849"/>
    <w:rsid w:val="00711329"/>
    <w:rsid w:val="00714D44"/>
    <w:rsid w:val="007222A1"/>
    <w:rsid w:val="0072443D"/>
    <w:rsid w:val="00736302"/>
    <w:rsid w:val="007747B6"/>
    <w:rsid w:val="00782E06"/>
    <w:rsid w:val="00787176"/>
    <w:rsid w:val="00790FDB"/>
    <w:rsid w:val="0079577F"/>
    <w:rsid w:val="0079672A"/>
    <w:rsid w:val="007A5E62"/>
    <w:rsid w:val="007B484C"/>
    <w:rsid w:val="007C5BB1"/>
    <w:rsid w:val="007D4F80"/>
    <w:rsid w:val="007E59B7"/>
    <w:rsid w:val="007E70F0"/>
    <w:rsid w:val="007F55EF"/>
    <w:rsid w:val="007F5F57"/>
    <w:rsid w:val="007F6666"/>
    <w:rsid w:val="0080004A"/>
    <w:rsid w:val="008023F2"/>
    <w:rsid w:val="00803B59"/>
    <w:rsid w:val="00807CAF"/>
    <w:rsid w:val="008239CB"/>
    <w:rsid w:val="00834BFE"/>
    <w:rsid w:val="00835F76"/>
    <w:rsid w:val="00836C22"/>
    <w:rsid w:val="00845130"/>
    <w:rsid w:val="00846FA7"/>
    <w:rsid w:val="00857B22"/>
    <w:rsid w:val="00880CF2"/>
    <w:rsid w:val="0088235F"/>
    <w:rsid w:val="00885A54"/>
    <w:rsid w:val="00891E9F"/>
    <w:rsid w:val="008928DF"/>
    <w:rsid w:val="008C07A9"/>
    <w:rsid w:val="008C12B6"/>
    <w:rsid w:val="008C5384"/>
    <w:rsid w:val="008D4FD8"/>
    <w:rsid w:val="008E221F"/>
    <w:rsid w:val="008E519F"/>
    <w:rsid w:val="008E73B9"/>
    <w:rsid w:val="008F17E8"/>
    <w:rsid w:val="00903C30"/>
    <w:rsid w:val="009075D5"/>
    <w:rsid w:val="00916120"/>
    <w:rsid w:val="00934509"/>
    <w:rsid w:val="00942DC4"/>
    <w:rsid w:val="00947952"/>
    <w:rsid w:val="009A3F39"/>
    <w:rsid w:val="009D404F"/>
    <w:rsid w:val="00A1667B"/>
    <w:rsid w:val="00A22ADA"/>
    <w:rsid w:val="00A23A4A"/>
    <w:rsid w:val="00A31305"/>
    <w:rsid w:val="00A33C9F"/>
    <w:rsid w:val="00A40944"/>
    <w:rsid w:val="00A41943"/>
    <w:rsid w:val="00A47D38"/>
    <w:rsid w:val="00A56271"/>
    <w:rsid w:val="00A65C58"/>
    <w:rsid w:val="00A673FA"/>
    <w:rsid w:val="00A728B2"/>
    <w:rsid w:val="00A805D8"/>
    <w:rsid w:val="00A81C9F"/>
    <w:rsid w:val="00A877ED"/>
    <w:rsid w:val="00A9645A"/>
    <w:rsid w:val="00AA5B51"/>
    <w:rsid w:val="00AB3C26"/>
    <w:rsid w:val="00AB5822"/>
    <w:rsid w:val="00AC05F3"/>
    <w:rsid w:val="00AC416F"/>
    <w:rsid w:val="00AD32F0"/>
    <w:rsid w:val="00AD6343"/>
    <w:rsid w:val="00AE028C"/>
    <w:rsid w:val="00AE32F0"/>
    <w:rsid w:val="00AE6336"/>
    <w:rsid w:val="00AF119E"/>
    <w:rsid w:val="00B00E55"/>
    <w:rsid w:val="00B06195"/>
    <w:rsid w:val="00B16E52"/>
    <w:rsid w:val="00B207D4"/>
    <w:rsid w:val="00B238E6"/>
    <w:rsid w:val="00B24AA3"/>
    <w:rsid w:val="00B250EB"/>
    <w:rsid w:val="00B41FF1"/>
    <w:rsid w:val="00B55E57"/>
    <w:rsid w:val="00B719D1"/>
    <w:rsid w:val="00B779F7"/>
    <w:rsid w:val="00B92CAF"/>
    <w:rsid w:val="00B970F5"/>
    <w:rsid w:val="00BA58D2"/>
    <w:rsid w:val="00BB31FD"/>
    <w:rsid w:val="00BC4736"/>
    <w:rsid w:val="00BC6950"/>
    <w:rsid w:val="00BD1F42"/>
    <w:rsid w:val="00BE16E0"/>
    <w:rsid w:val="00BE1D37"/>
    <w:rsid w:val="00BE2E5E"/>
    <w:rsid w:val="00BE31BA"/>
    <w:rsid w:val="00BE5BDC"/>
    <w:rsid w:val="00BF63DD"/>
    <w:rsid w:val="00C00581"/>
    <w:rsid w:val="00C158F0"/>
    <w:rsid w:val="00C1798F"/>
    <w:rsid w:val="00C30752"/>
    <w:rsid w:val="00C3080D"/>
    <w:rsid w:val="00C31303"/>
    <w:rsid w:val="00C3442F"/>
    <w:rsid w:val="00C34B0D"/>
    <w:rsid w:val="00C40C96"/>
    <w:rsid w:val="00C50853"/>
    <w:rsid w:val="00C52F36"/>
    <w:rsid w:val="00C55916"/>
    <w:rsid w:val="00C640AE"/>
    <w:rsid w:val="00C755F6"/>
    <w:rsid w:val="00C777D3"/>
    <w:rsid w:val="00C9089A"/>
    <w:rsid w:val="00C90EF9"/>
    <w:rsid w:val="00C95C9E"/>
    <w:rsid w:val="00CA48D0"/>
    <w:rsid w:val="00CB02FA"/>
    <w:rsid w:val="00CB306E"/>
    <w:rsid w:val="00CB43C2"/>
    <w:rsid w:val="00CB5F43"/>
    <w:rsid w:val="00CC4361"/>
    <w:rsid w:val="00CD2581"/>
    <w:rsid w:val="00CD51D7"/>
    <w:rsid w:val="00CD726C"/>
    <w:rsid w:val="00CE01C1"/>
    <w:rsid w:val="00CF1CEE"/>
    <w:rsid w:val="00CF3216"/>
    <w:rsid w:val="00CF4187"/>
    <w:rsid w:val="00CF421A"/>
    <w:rsid w:val="00D05051"/>
    <w:rsid w:val="00D078AB"/>
    <w:rsid w:val="00D10634"/>
    <w:rsid w:val="00D14035"/>
    <w:rsid w:val="00D1703A"/>
    <w:rsid w:val="00D2121D"/>
    <w:rsid w:val="00D30B05"/>
    <w:rsid w:val="00D409DA"/>
    <w:rsid w:val="00D443A5"/>
    <w:rsid w:val="00D51339"/>
    <w:rsid w:val="00D56B02"/>
    <w:rsid w:val="00D658BD"/>
    <w:rsid w:val="00D75182"/>
    <w:rsid w:val="00D91571"/>
    <w:rsid w:val="00DA47A1"/>
    <w:rsid w:val="00DA5CDC"/>
    <w:rsid w:val="00DB5912"/>
    <w:rsid w:val="00DB6C06"/>
    <w:rsid w:val="00DC6F8C"/>
    <w:rsid w:val="00DC7059"/>
    <w:rsid w:val="00DC7868"/>
    <w:rsid w:val="00DD3321"/>
    <w:rsid w:val="00DD6203"/>
    <w:rsid w:val="00DD7D3C"/>
    <w:rsid w:val="00DF1E97"/>
    <w:rsid w:val="00DF543F"/>
    <w:rsid w:val="00E01DA2"/>
    <w:rsid w:val="00E10CDD"/>
    <w:rsid w:val="00E36088"/>
    <w:rsid w:val="00E462A8"/>
    <w:rsid w:val="00E62BED"/>
    <w:rsid w:val="00E62FD4"/>
    <w:rsid w:val="00E72AE7"/>
    <w:rsid w:val="00E76746"/>
    <w:rsid w:val="00E81015"/>
    <w:rsid w:val="00E918C6"/>
    <w:rsid w:val="00E957AE"/>
    <w:rsid w:val="00EA0EDF"/>
    <w:rsid w:val="00EA6A04"/>
    <w:rsid w:val="00EB2641"/>
    <w:rsid w:val="00EB4294"/>
    <w:rsid w:val="00EB4E08"/>
    <w:rsid w:val="00ED31FB"/>
    <w:rsid w:val="00F06D02"/>
    <w:rsid w:val="00F148DD"/>
    <w:rsid w:val="00F15088"/>
    <w:rsid w:val="00F303FA"/>
    <w:rsid w:val="00F32FB2"/>
    <w:rsid w:val="00F3648A"/>
    <w:rsid w:val="00F43DFD"/>
    <w:rsid w:val="00F50D8A"/>
    <w:rsid w:val="00F56EE8"/>
    <w:rsid w:val="00F631D3"/>
    <w:rsid w:val="00F63495"/>
    <w:rsid w:val="00F726C8"/>
    <w:rsid w:val="00F808B6"/>
    <w:rsid w:val="00F943A4"/>
    <w:rsid w:val="00FA43BE"/>
    <w:rsid w:val="00FB0375"/>
    <w:rsid w:val="00FC4929"/>
    <w:rsid w:val="00FE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2DE23"/>
  <w15:docId w15:val="{E6462A15-644D-419C-B52E-EF1B27CE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6A04"/>
    <w:pPr>
      <w:keepNext/>
      <w:spacing w:after="0" w:line="240" w:lineRule="auto"/>
      <w:jc w:val="center"/>
      <w:outlineLvl w:val="0"/>
    </w:pPr>
    <w:rPr>
      <w:rFonts w:ascii="TH SarabunIT๙" w:eastAsia="TH SarabunIT๙" w:hAnsi="TH SarabunIT๙" w:cs="TH SarabunIT๙"/>
      <w:b/>
      <w:bCs/>
      <w:sz w:val="40"/>
      <w:szCs w:val="4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5E67F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="TH Sarabun New"/>
      <w:bCs/>
      <w:sz w:val="2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300EA"/>
    <w:pPr>
      <w:keepNext/>
      <w:keepLines/>
      <w:tabs>
        <w:tab w:val="left" w:pos="1080"/>
      </w:tabs>
      <w:spacing w:before="40" w:after="0"/>
      <w:ind w:firstLine="720"/>
      <w:outlineLvl w:val="2"/>
    </w:pPr>
    <w:rPr>
      <w:rFonts w:ascii="TH SarabunIT๙" w:eastAsia="TH SarabunIT๙" w:hAnsi="TH SarabunIT๙" w:cs="TH SarabunIT๙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E08"/>
    <w:pPr>
      <w:ind w:left="720"/>
      <w:contextualSpacing/>
    </w:pPr>
  </w:style>
  <w:style w:type="paragraph" w:customStyle="1" w:styleId="Default">
    <w:name w:val="Default"/>
    <w:rsid w:val="00EB4E08"/>
    <w:pPr>
      <w:autoSpaceDE w:val="0"/>
      <w:autoSpaceDN w:val="0"/>
      <w:adjustRightInd w:val="0"/>
      <w:spacing w:after="0" w:line="240" w:lineRule="auto"/>
      <w:ind w:firstLine="86"/>
      <w:jc w:val="thaiDistribute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EB4E08"/>
    <w:pPr>
      <w:spacing w:before="100" w:beforeAutospacing="1" w:after="100" w:afterAutospacing="1" w:line="240" w:lineRule="auto"/>
      <w:ind w:firstLine="86"/>
      <w:jc w:val="thaiDistribute"/>
    </w:pPr>
    <w:rPr>
      <w:rFonts w:ascii="Angsana New" w:eastAsia="Times New Roman" w:hAnsi="Angsana New" w:cs="Angsana New"/>
      <w:color w:val="0000FF"/>
      <w:sz w:val="28"/>
    </w:rPr>
  </w:style>
  <w:style w:type="character" w:customStyle="1" w:styleId="6qdm">
    <w:name w:val="_6qdm"/>
    <w:basedOn w:val="a0"/>
    <w:rsid w:val="00DB6C06"/>
  </w:style>
  <w:style w:type="character" w:customStyle="1" w:styleId="10">
    <w:name w:val="หัวเรื่อง 1 อักขระ"/>
    <w:basedOn w:val="a0"/>
    <w:link w:val="1"/>
    <w:rsid w:val="00EA6A04"/>
    <w:rPr>
      <w:rFonts w:ascii="TH SarabunIT๙" w:eastAsia="TH SarabunIT๙" w:hAnsi="TH SarabunIT๙" w:cs="TH SarabunIT๙"/>
      <w:b/>
      <w:bCs/>
      <w:sz w:val="40"/>
      <w:szCs w:val="40"/>
      <w:lang w:eastAsia="zh-CN"/>
    </w:rPr>
  </w:style>
  <w:style w:type="character" w:styleId="a5">
    <w:name w:val="Strong"/>
    <w:qFormat/>
    <w:rsid w:val="002F7358"/>
    <w:rPr>
      <w:b/>
      <w:bCs/>
    </w:rPr>
  </w:style>
  <w:style w:type="paragraph" w:styleId="a6">
    <w:name w:val="header"/>
    <w:basedOn w:val="a"/>
    <w:link w:val="a7"/>
    <w:uiPriority w:val="99"/>
    <w:unhideWhenUsed/>
    <w:rsid w:val="00B20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207D4"/>
  </w:style>
  <w:style w:type="paragraph" w:styleId="a8">
    <w:name w:val="footer"/>
    <w:basedOn w:val="a"/>
    <w:link w:val="a9"/>
    <w:uiPriority w:val="99"/>
    <w:unhideWhenUsed/>
    <w:rsid w:val="00B20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207D4"/>
  </w:style>
  <w:style w:type="character" w:styleId="aa">
    <w:name w:val="Hyperlink"/>
    <w:basedOn w:val="a0"/>
    <w:uiPriority w:val="99"/>
    <w:unhideWhenUsed/>
    <w:rsid w:val="008C12B6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C40E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C40E0"/>
    <w:rPr>
      <w:rFonts w:ascii="Leelawadee" w:hAnsi="Leelawadee" w:cs="Angsana New"/>
      <w:sz w:val="18"/>
      <w:szCs w:val="22"/>
    </w:rPr>
  </w:style>
  <w:style w:type="table" w:styleId="ad">
    <w:name w:val="Table Grid"/>
    <w:basedOn w:val="a1"/>
    <w:uiPriority w:val="39"/>
    <w:rsid w:val="002C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5E67F7"/>
    <w:rPr>
      <w:rFonts w:asciiTheme="majorHAnsi" w:eastAsiaTheme="majorEastAsia" w:hAnsiTheme="majorHAnsi" w:cs="TH Sarabun New"/>
      <w:bCs/>
      <w:sz w:val="26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4300EA"/>
    <w:rPr>
      <w:rFonts w:ascii="TH SarabunIT๙" w:eastAsia="TH SarabunIT๙" w:hAnsi="TH SarabunIT๙" w:cs="TH SarabunIT๙"/>
      <w:bCs/>
      <w:sz w:val="32"/>
      <w:szCs w:val="32"/>
    </w:rPr>
  </w:style>
  <w:style w:type="paragraph" w:styleId="ae">
    <w:name w:val="caption"/>
    <w:basedOn w:val="a"/>
    <w:next w:val="a"/>
    <w:uiPriority w:val="35"/>
    <w:unhideWhenUsed/>
    <w:qFormat/>
    <w:rsid w:val="00B55E57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435A44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en-US" w:bidi="ar-SA"/>
    </w:rPr>
  </w:style>
  <w:style w:type="paragraph" w:styleId="af0">
    <w:name w:val="table of figures"/>
    <w:basedOn w:val="a"/>
    <w:next w:val="a"/>
    <w:uiPriority w:val="99"/>
    <w:unhideWhenUsed/>
    <w:rsid w:val="00435A44"/>
    <w:pPr>
      <w:spacing w:after="0"/>
    </w:pPr>
    <w:rPr>
      <w:rFonts w:ascii="TH SarabunIT๙" w:eastAsia="TH SarabunIT๙" w:hAnsi="TH SarabunIT๙" w:cs="TH SarabunIT๙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53BFE"/>
    <w:pPr>
      <w:tabs>
        <w:tab w:val="right" w:leader="dot" w:pos="8210"/>
      </w:tabs>
      <w:spacing w:before="240" w:after="0" w:line="240" w:lineRule="auto"/>
    </w:pPr>
    <w:rPr>
      <w:rFonts w:ascii="TH SarabunIT๙" w:eastAsia="TH SarabunIT๙" w:hAnsi="TH SarabunIT๙" w:cs="TH SarabunIT๙"/>
      <w:b/>
      <w:bC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435A44"/>
    <w:pPr>
      <w:tabs>
        <w:tab w:val="right" w:leader="dot" w:pos="8210"/>
      </w:tabs>
      <w:spacing w:after="100"/>
      <w:ind w:left="900"/>
    </w:pPr>
    <w:rPr>
      <w:rFonts w:ascii="TH SarabunIT๙" w:eastAsia="TH SarabunIT๙" w:hAnsi="TH SarabunIT๙" w:cs="TH SarabunIT๙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1A202B"/>
    <w:pPr>
      <w:tabs>
        <w:tab w:val="right" w:leader="dot" w:pos="8210"/>
      </w:tabs>
      <w:spacing w:after="100"/>
      <w:ind w:left="1800" w:hanging="450"/>
    </w:pPr>
    <w:rPr>
      <w:rFonts w:ascii="TH SarabunIT๙" w:eastAsia="TH SarabunIT๙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3.bin"/><Relationship Id="rId18" Type="http://schemas.openxmlformats.org/officeDocument/2006/relationships/image" Target="media/image5.jpeg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image" Target="media/image14.jpeg"/><Relationship Id="rId37" Type="http://schemas.openxmlformats.org/officeDocument/2006/relationships/oleObject" Target="embeddings/oleObject17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jpe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4.bin"/><Relationship Id="rId22" Type="http://schemas.openxmlformats.org/officeDocument/2006/relationships/image" Target="media/image9.jpeg"/><Relationship Id="rId27" Type="http://schemas.openxmlformats.org/officeDocument/2006/relationships/oleObject" Target="embeddings/oleObject11.bin"/><Relationship Id="rId30" Type="http://schemas.openxmlformats.org/officeDocument/2006/relationships/image" Target="media/image12.jpeg"/><Relationship Id="rId35" Type="http://schemas.openxmlformats.org/officeDocument/2006/relationships/oleObject" Target="embeddings/oleObject1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69466-F1D4-4D43-85CE-E87AB09C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2332</Words>
  <Characters>13293</Characters>
  <Application>Microsoft Office Word</Application>
  <DocSecurity>0</DocSecurity>
  <Lines>110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User</cp:lastModifiedBy>
  <cp:revision>2</cp:revision>
  <cp:lastPrinted>2019-07-03T04:14:00Z</cp:lastPrinted>
  <dcterms:created xsi:type="dcterms:W3CDTF">2019-10-18T08:14:00Z</dcterms:created>
  <dcterms:modified xsi:type="dcterms:W3CDTF">2019-10-18T08:14:00Z</dcterms:modified>
</cp:coreProperties>
</file>